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34E43" w14:textId="77777777" w:rsidR="0056393D" w:rsidRDefault="0056393D" w:rsidP="00843B96">
      <w:pPr>
        <w:pStyle w:val="a9"/>
        <w:tabs>
          <w:tab w:val="left" w:pos="851"/>
        </w:tabs>
        <w:jc w:val="right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DD0277">
        <w:rPr>
          <w:rFonts w:ascii="Times New Roman" w:hAnsi="Times New Roman"/>
          <w:bCs/>
          <w:sz w:val="28"/>
          <w:szCs w:val="28"/>
        </w:rPr>
        <w:t>П</w:t>
      </w:r>
      <w:r w:rsidR="005527D4">
        <w:rPr>
          <w:rFonts w:ascii="Times New Roman" w:hAnsi="Times New Roman"/>
          <w:bCs/>
          <w:sz w:val="28"/>
          <w:szCs w:val="28"/>
          <w:lang w:val="ky-KG"/>
        </w:rPr>
        <w:t>риложение 1</w:t>
      </w:r>
      <w:r w:rsidRPr="00DD0277">
        <w:rPr>
          <w:rFonts w:ascii="Times New Roman" w:hAnsi="Times New Roman"/>
          <w:bCs/>
          <w:sz w:val="28"/>
          <w:szCs w:val="28"/>
        </w:rPr>
        <w:t xml:space="preserve"> </w:t>
      </w:r>
    </w:p>
    <w:p w14:paraId="7FBE4304" w14:textId="77777777" w:rsidR="00C66822" w:rsidRPr="00DD0277" w:rsidRDefault="00C66822" w:rsidP="0056393D">
      <w:pPr>
        <w:pStyle w:val="a9"/>
        <w:jc w:val="right"/>
        <w:rPr>
          <w:rFonts w:ascii="Times New Roman" w:hAnsi="Times New Roman"/>
          <w:bCs/>
          <w:sz w:val="28"/>
          <w:szCs w:val="28"/>
        </w:rPr>
      </w:pPr>
    </w:p>
    <w:p w14:paraId="411DF91F" w14:textId="77777777" w:rsidR="00EC0EE7" w:rsidRPr="00DD0277" w:rsidRDefault="00EC0EE7" w:rsidP="0056393D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DD0277">
        <w:rPr>
          <w:rFonts w:ascii="Times New Roman" w:hAnsi="Times New Roman"/>
          <w:b/>
          <w:bCs/>
          <w:sz w:val="28"/>
          <w:szCs w:val="28"/>
        </w:rPr>
        <w:t xml:space="preserve">Государственная стратегия развития </w:t>
      </w:r>
      <w:r w:rsidRPr="00DD0277">
        <w:rPr>
          <w:rFonts w:ascii="Times New Roman" w:hAnsi="Times New Roman"/>
          <w:b/>
          <w:bCs/>
          <w:sz w:val="28"/>
          <w:szCs w:val="28"/>
        </w:rPr>
        <w:br/>
        <w:t>и формирования кадров в Кыргызской Республике</w:t>
      </w:r>
      <w:r w:rsidR="00112049" w:rsidRPr="00DD02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561E8" w:rsidRPr="00DD0277">
        <w:rPr>
          <w:rFonts w:ascii="Times New Roman" w:hAnsi="Times New Roman"/>
          <w:b/>
          <w:bCs/>
          <w:sz w:val="28"/>
          <w:szCs w:val="28"/>
        </w:rPr>
        <w:br/>
      </w:r>
      <w:r w:rsidR="00526A93" w:rsidRPr="00DD0277">
        <w:rPr>
          <w:rFonts w:ascii="Times New Roman" w:hAnsi="Times New Roman"/>
          <w:b/>
          <w:bCs/>
          <w:sz w:val="28"/>
          <w:szCs w:val="28"/>
        </w:rPr>
        <w:t>на 2023</w:t>
      </w:r>
      <w:r w:rsidR="00840F19" w:rsidRPr="00B25EEC">
        <w:rPr>
          <w:rFonts w:ascii="Times New Roman" w:hAnsi="Times New Roman"/>
          <w:b/>
          <w:bCs/>
          <w:sz w:val="28"/>
          <w:szCs w:val="28"/>
        </w:rPr>
        <w:t>–</w:t>
      </w:r>
      <w:r w:rsidR="00112049" w:rsidRPr="00DD0277">
        <w:rPr>
          <w:rFonts w:ascii="Times New Roman" w:hAnsi="Times New Roman"/>
          <w:b/>
          <w:bCs/>
          <w:sz w:val="28"/>
          <w:szCs w:val="28"/>
        </w:rPr>
        <w:t>202</w:t>
      </w:r>
      <w:r w:rsidR="00DD0277">
        <w:rPr>
          <w:rFonts w:ascii="Times New Roman" w:hAnsi="Times New Roman"/>
          <w:b/>
          <w:bCs/>
          <w:sz w:val="28"/>
          <w:szCs w:val="28"/>
        </w:rPr>
        <w:t>5</w:t>
      </w:r>
      <w:r w:rsidR="00112049" w:rsidRPr="00DD0277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14:paraId="35EB0017" w14:textId="77777777" w:rsidR="003F1FF5" w:rsidRPr="00DD0277" w:rsidRDefault="003F1FF5" w:rsidP="0056393D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36F466E" w14:textId="77777777" w:rsidR="00BF166D" w:rsidRPr="00DD0277" w:rsidRDefault="00BF166D" w:rsidP="0056393D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DD0277">
        <w:rPr>
          <w:rFonts w:ascii="Times New Roman" w:hAnsi="Times New Roman"/>
          <w:b/>
          <w:bCs/>
          <w:sz w:val="28"/>
          <w:szCs w:val="28"/>
        </w:rPr>
        <w:t>Глава 1. Введение</w:t>
      </w:r>
    </w:p>
    <w:p w14:paraId="2EED95CC" w14:textId="77777777" w:rsidR="0056393D" w:rsidRPr="00DD0277" w:rsidRDefault="0056393D" w:rsidP="0056393D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B98708C" w14:textId="77777777" w:rsidR="00112049" w:rsidRPr="00DD0277" w:rsidRDefault="00E33D58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BF166D" w:rsidRPr="00DD0277">
        <w:rPr>
          <w:rFonts w:ascii="Times New Roman" w:hAnsi="Times New Roman"/>
          <w:sz w:val="28"/>
          <w:szCs w:val="28"/>
        </w:rPr>
        <w:t xml:space="preserve">Настоящая </w:t>
      </w:r>
      <w:r w:rsidR="00112049" w:rsidRPr="00DD0277">
        <w:rPr>
          <w:rFonts w:ascii="Times New Roman" w:hAnsi="Times New Roman"/>
          <w:sz w:val="28"/>
          <w:szCs w:val="28"/>
        </w:rPr>
        <w:t>Государственная стратегия развития и формирования кадров</w:t>
      </w:r>
      <w:r w:rsidR="00526A93" w:rsidRPr="00DD0277">
        <w:rPr>
          <w:rFonts w:ascii="Times New Roman" w:hAnsi="Times New Roman"/>
          <w:sz w:val="28"/>
          <w:szCs w:val="28"/>
        </w:rPr>
        <w:t xml:space="preserve"> в Кыргызской Республике на 2023</w:t>
      </w:r>
      <w:r w:rsidR="00840F19" w:rsidRPr="00840F19">
        <w:rPr>
          <w:rFonts w:ascii="Times New Roman" w:hAnsi="Times New Roman"/>
          <w:sz w:val="28"/>
          <w:szCs w:val="28"/>
        </w:rPr>
        <w:t>–</w:t>
      </w:r>
      <w:r w:rsidR="00840F19">
        <w:rPr>
          <w:rFonts w:ascii="Times New Roman" w:hAnsi="Times New Roman"/>
          <w:sz w:val="28"/>
          <w:szCs w:val="28"/>
        </w:rPr>
        <w:t xml:space="preserve">2025 </w:t>
      </w:r>
      <w:r w:rsidR="00112049" w:rsidRPr="00DD0277">
        <w:rPr>
          <w:rFonts w:ascii="Times New Roman" w:hAnsi="Times New Roman"/>
          <w:sz w:val="28"/>
          <w:szCs w:val="28"/>
        </w:rPr>
        <w:t xml:space="preserve">годы </w:t>
      </w:r>
      <w:r w:rsidR="00BF166D" w:rsidRPr="00DD0277">
        <w:rPr>
          <w:rFonts w:ascii="Times New Roman" w:hAnsi="Times New Roman"/>
          <w:sz w:val="28"/>
          <w:szCs w:val="28"/>
        </w:rPr>
        <w:t>(далее</w:t>
      </w:r>
      <w:r w:rsidR="00840F19" w:rsidRPr="00840F19">
        <w:rPr>
          <w:rFonts w:ascii="Times New Roman" w:hAnsi="Times New Roman"/>
          <w:sz w:val="28"/>
          <w:szCs w:val="28"/>
        </w:rPr>
        <w:t xml:space="preserve"> –</w:t>
      </w:r>
      <w:r w:rsidR="00BF166D" w:rsidRPr="00DD0277">
        <w:rPr>
          <w:rFonts w:ascii="Times New Roman" w:hAnsi="Times New Roman"/>
          <w:sz w:val="28"/>
          <w:szCs w:val="28"/>
        </w:rPr>
        <w:t xml:space="preserve"> Стратегия) разработана в целях </w:t>
      </w:r>
      <w:r w:rsidR="00112049" w:rsidRPr="00DD0277">
        <w:rPr>
          <w:rFonts w:ascii="Times New Roman" w:hAnsi="Times New Roman"/>
          <w:sz w:val="28"/>
          <w:szCs w:val="28"/>
        </w:rPr>
        <w:t>формирования эффективного кадрового аппарата профессиональной государственной службы и муниципальной службы, ориентированн</w:t>
      </w:r>
      <w:r w:rsidR="00AC13C9">
        <w:rPr>
          <w:rFonts w:ascii="Times New Roman" w:hAnsi="Times New Roman"/>
          <w:sz w:val="28"/>
          <w:szCs w:val="28"/>
        </w:rPr>
        <w:t>ого</w:t>
      </w:r>
      <w:r w:rsidR="00112049" w:rsidRPr="00DD0277">
        <w:rPr>
          <w:rFonts w:ascii="Times New Roman" w:hAnsi="Times New Roman"/>
          <w:sz w:val="28"/>
          <w:szCs w:val="28"/>
        </w:rPr>
        <w:t xml:space="preserve"> на добросовестное служение обществу, качественное исполнение целей, задач и функций государства</w:t>
      </w:r>
      <w:r w:rsidR="00E74335" w:rsidRPr="00DD0277">
        <w:rPr>
          <w:rFonts w:ascii="Times New Roman" w:hAnsi="Times New Roman"/>
          <w:sz w:val="28"/>
          <w:szCs w:val="28"/>
        </w:rPr>
        <w:t>,</w:t>
      </w:r>
      <w:r w:rsidR="00112049" w:rsidRPr="00DD0277">
        <w:rPr>
          <w:rFonts w:ascii="Times New Roman" w:hAnsi="Times New Roman"/>
          <w:sz w:val="28"/>
          <w:szCs w:val="28"/>
        </w:rPr>
        <w:t xml:space="preserve"> и определяет меры по повышению кадрового потенциала государственных органов и органов местного самоуправления, гарантии равных прав граждан при назначении на должности государственной гражданской службы и муниципальной службы за счет унифицированных процедур подбора и карьерного продвижения кадров.</w:t>
      </w:r>
    </w:p>
    <w:p w14:paraId="5222A8F7" w14:textId="77777777" w:rsidR="0056393D" w:rsidRPr="00DD0277" w:rsidRDefault="0056393D" w:rsidP="0056393D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6B8DA2F" w14:textId="77777777" w:rsidR="00112049" w:rsidRPr="00DD0277" w:rsidRDefault="00BF166D" w:rsidP="0056393D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DD0277">
        <w:rPr>
          <w:rFonts w:ascii="Times New Roman" w:hAnsi="Times New Roman"/>
          <w:b/>
          <w:bCs/>
          <w:sz w:val="28"/>
          <w:szCs w:val="28"/>
        </w:rPr>
        <w:t xml:space="preserve">Глава 2. </w:t>
      </w:r>
      <w:r w:rsidR="00112049" w:rsidRPr="00DD0277">
        <w:rPr>
          <w:rFonts w:ascii="Times New Roman" w:hAnsi="Times New Roman"/>
          <w:b/>
          <w:bCs/>
          <w:sz w:val="28"/>
          <w:szCs w:val="28"/>
        </w:rPr>
        <w:t>Анализ ситуации</w:t>
      </w:r>
    </w:p>
    <w:p w14:paraId="4C96F75E" w14:textId="77777777" w:rsidR="0056393D" w:rsidRPr="00DD0277" w:rsidRDefault="0056393D" w:rsidP="0056393D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69CB720" w14:textId="77777777" w:rsidR="00112049" w:rsidRPr="00DD0277" w:rsidRDefault="00E33D58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112049" w:rsidRPr="00DD0277">
        <w:rPr>
          <w:rFonts w:ascii="Times New Roman" w:hAnsi="Times New Roman"/>
          <w:sz w:val="28"/>
          <w:szCs w:val="28"/>
        </w:rPr>
        <w:t>С 2004 года в Кыргызской Республике начата работа по совершенствованию на законодательной основе системы подбора и расстановки кадров в органах государственного управления, включая вопросы поступления и прохождения государственной службы на основе соответствия компетенциям через конкурсный отбор.</w:t>
      </w:r>
    </w:p>
    <w:p w14:paraId="552A28A1" w14:textId="77777777" w:rsidR="00112049" w:rsidRPr="00DD0277" w:rsidRDefault="00E33D58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AC13C9">
        <w:rPr>
          <w:rFonts w:ascii="Times New Roman" w:hAnsi="Times New Roman"/>
          <w:sz w:val="28"/>
          <w:szCs w:val="28"/>
        </w:rPr>
        <w:t>В</w:t>
      </w:r>
      <w:r w:rsidR="00412892" w:rsidRPr="00DD0277">
        <w:rPr>
          <w:rFonts w:ascii="Times New Roman" w:hAnsi="Times New Roman"/>
          <w:sz w:val="28"/>
          <w:szCs w:val="28"/>
        </w:rPr>
        <w:t xml:space="preserve"> 200</w:t>
      </w:r>
      <w:r w:rsidR="00412892" w:rsidRPr="00DD0277">
        <w:rPr>
          <w:rFonts w:ascii="Times New Roman" w:hAnsi="Times New Roman"/>
          <w:sz w:val="28"/>
          <w:szCs w:val="28"/>
          <w:lang w:val="ky-KG"/>
        </w:rPr>
        <w:t>4</w:t>
      </w:r>
      <w:r w:rsidR="00112049" w:rsidRPr="00DD0277">
        <w:rPr>
          <w:rFonts w:ascii="Times New Roman" w:hAnsi="Times New Roman"/>
          <w:sz w:val="28"/>
          <w:szCs w:val="28"/>
        </w:rPr>
        <w:t xml:space="preserve"> год</w:t>
      </w:r>
      <w:r w:rsidR="00AC13C9">
        <w:rPr>
          <w:rFonts w:ascii="Times New Roman" w:hAnsi="Times New Roman"/>
          <w:sz w:val="28"/>
          <w:szCs w:val="28"/>
        </w:rPr>
        <w:t>у был</w:t>
      </w:r>
      <w:r w:rsidR="00112049" w:rsidRPr="00DD0277">
        <w:rPr>
          <w:rFonts w:ascii="Times New Roman" w:hAnsi="Times New Roman"/>
          <w:sz w:val="28"/>
          <w:szCs w:val="28"/>
        </w:rPr>
        <w:t xml:space="preserve"> законодательно определен уполномоченный государственный орган по вопросам государственной службы, в функции которого входил</w:t>
      </w:r>
      <w:r w:rsidR="00E74335" w:rsidRPr="00DD0277">
        <w:rPr>
          <w:rFonts w:ascii="Times New Roman" w:hAnsi="Times New Roman"/>
          <w:sz w:val="28"/>
          <w:szCs w:val="28"/>
        </w:rPr>
        <w:t>о</w:t>
      </w:r>
      <w:r w:rsidR="00112049" w:rsidRPr="00DD0277">
        <w:rPr>
          <w:rFonts w:ascii="Times New Roman" w:hAnsi="Times New Roman"/>
          <w:sz w:val="28"/>
          <w:szCs w:val="28"/>
        </w:rPr>
        <w:t xml:space="preserve"> формировани</w:t>
      </w:r>
      <w:r w:rsidR="00E74335" w:rsidRPr="00DD0277">
        <w:rPr>
          <w:rFonts w:ascii="Times New Roman" w:hAnsi="Times New Roman"/>
          <w:sz w:val="28"/>
          <w:szCs w:val="28"/>
        </w:rPr>
        <w:t>е</w:t>
      </w:r>
      <w:r w:rsidR="00112049" w:rsidRPr="00DD0277">
        <w:rPr>
          <w:rFonts w:ascii="Times New Roman" w:hAnsi="Times New Roman"/>
          <w:sz w:val="28"/>
          <w:szCs w:val="28"/>
        </w:rPr>
        <w:t xml:space="preserve"> политики в сфере государственной службы и мониторинг </w:t>
      </w:r>
      <w:r w:rsidR="00526A93" w:rsidRPr="00DD0277">
        <w:rPr>
          <w:rFonts w:ascii="Times New Roman" w:hAnsi="Times New Roman"/>
          <w:sz w:val="28"/>
          <w:szCs w:val="28"/>
        </w:rPr>
        <w:t xml:space="preserve">соблюдения </w:t>
      </w:r>
      <w:r w:rsidR="00112049" w:rsidRPr="00DD0277">
        <w:rPr>
          <w:rFonts w:ascii="Times New Roman" w:hAnsi="Times New Roman"/>
          <w:sz w:val="28"/>
          <w:szCs w:val="28"/>
        </w:rPr>
        <w:t xml:space="preserve">законодательства в </w:t>
      </w:r>
      <w:r w:rsidR="002B32A7">
        <w:rPr>
          <w:rFonts w:ascii="Times New Roman" w:hAnsi="Times New Roman"/>
          <w:sz w:val="28"/>
          <w:szCs w:val="28"/>
        </w:rPr>
        <w:t xml:space="preserve">этой </w:t>
      </w:r>
      <w:r w:rsidR="00112049" w:rsidRPr="00DD0277">
        <w:rPr>
          <w:rFonts w:ascii="Times New Roman" w:hAnsi="Times New Roman"/>
          <w:sz w:val="28"/>
          <w:szCs w:val="28"/>
        </w:rPr>
        <w:t xml:space="preserve">сфере. В 2012 году в ведение данного органа переданы также функции по проведению </w:t>
      </w:r>
      <w:r w:rsidR="00526A93" w:rsidRPr="00DD0277">
        <w:rPr>
          <w:rFonts w:ascii="Times New Roman" w:hAnsi="Times New Roman"/>
          <w:sz w:val="28"/>
          <w:szCs w:val="28"/>
        </w:rPr>
        <w:t xml:space="preserve">единой кадровой </w:t>
      </w:r>
      <w:r w:rsidR="00112049" w:rsidRPr="00DD0277">
        <w:rPr>
          <w:rFonts w:ascii="Times New Roman" w:hAnsi="Times New Roman"/>
          <w:sz w:val="28"/>
          <w:szCs w:val="28"/>
        </w:rPr>
        <w:t>политики в сфере муниципальной службы.</w:t>
      </w:r>
    </w:p>
    <w:p w14:paraId="4D6598CE" w14:textId="77777777" w:rsidR="00112049" w:rsidRPr="00DD0277" w:rsidRDefault="00E33D58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112049" w:rsidRPr="00DD0277">
        <w:rPr>
          <w:rFonts w:ascii="Times New Roman" w:hAnsi="Times New Roman"/>
          <w:sz w:val="28"/>
          <w:szCs w:val="28"/>
        </w:rPr>
        <w:t>С 2016 года путем разработки законодательной базы обеспечено единство государственной службы</w:t>
      </w:r>
      <w:r w:rsidR="002B32A7">
        <w:rPr>
          <w:rFonts w:ascii="Times New Roman" w:hAnsi="Times New Roman"/>
          <w:sz w:val="28"/>
          <w:szCs w:val="28"/>
        </w:rPr>
        <w:t>,</w:t>
      </w:r>
      <w:r w:rsidR="00112049" w:rsidRPr="00DD0277">
        <w:rPr>
          <w:rFonts w:ascii="Times New Roman" w:hAnsi="Times New Roman"/>
          <w:sz w:val="28"/>
          <w:szCs w:val="28"/>
        </w:rPr>
        <w:t xml:space="preserve"> включающей гражданскую, военную, правоохранительную и дипломатическую служб</w:t>
      </w:r>
      <w:r w:rsidR="00AC13C9">
        <w:rPr>
          <w:rFonts w:ascii="Times New Roman" w:hAnsi="Times New Roman"/>
          <w:sz w:val="28"/>
          <w:szCs w:val="28"/>
        </w:rPr>
        <w:t>ы, и муниципальной службы. Был ур</w:t>
      </w:r>
      <w:r w:rsidR="00112049" w:rsidRPr="00DD0277">
        <w:rPr>
          <w:rFonts w:ascii="Times New Roman" w:hAnsi="Times New Roman"/>
          <w:sz w:val="28"/>
          <w:szCs w:val="28"/>
        </w:rPr>
        <w:t>авнен статус муниципальной службы с государственной службой. Это позволило проводить ротаци</w:t>
      </w:r>
      <w:r w:rsidR="00E07EE5">
        <w:rPr>
          <w:rFonts w:ascii="Times New Roman" w:hAnsi="Times New Roman"/>
          <w:sz w:val="28"/>
          <w:szCs w:val="28"/>
        </w:rPr>
        <w:t>ю</w:t>
      </w:r>
      <w:r w:rsidR="00112049" w:rsidRPr="00DD0277">
        <w:rPr>
          <w:rFonts w:ascii="Times New Roman" w:hAnsi="Times New Roman"/>
          <w:sz w:val="28"/>
          <w:szCs w:val="28"/>
        </w:rPr>
        <w:t xml:space="preserve"> служащих между государственными и муниципальными органами, обеспечить едиными социальными гарантиями служащих, а также отрегулировать другие механизмы прохождения службы.</w:t>
      </w:r>
    </w:p>
    <w:p w14:paraId="4DA3FB64" w14:textId="77777777" w:rsidR="00112049" w:rsidRPr="00DD0277" w:rsidRDefault="00E33D58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5. </w:t>
      </w:r>
      <w:r w:rsidR="00112049" w:rsidRPr="00DD0277">
        <w:rPr>
          <w:rFonts w:ascii="Times New Roman" w:hAnsi="Times New Roman"/>
          <w:sz w:val="28"/>
          <w:szCs w:val="28"/>
        </w:rPr>
        <w:t xml:space="preserve">Для кандидатов, поступающих на государственную </w:t>
      </w:r>
      <w:r w:rsidR="00526A93" w:rsidRPr="00DD0277">
        <w:rPr>
          <w:rFonts w:ascii="Times New Roman" w:hAnsi="Times New Roman"/>
          <w:sz w:val="28"/>
          <w:szCs w:val="28"/>
        </w:rPr>
        <w:t xml:space="preserve">гражданскую службу </w:t>
      </w:r>
      <w:r w:rsidR="00112049" w:rsidRPr="00DD0277">
        <w:rPr>
          <w:rFonts w:ascii="Times New Roman" w:hAnsi="Times New Roman"/>
          <w:sz w:val="28"/>
          <w:szCs w:val="28"/>
        </w:rPr>
        <w:t>и муниципальную служб</w:t>
      </w:r>
      <w:r w:rsidR="00E07EE5">
        <w:rPr>
          <w:rFonts w:ascii="Times New Roman" w:hAnsi="Times New Roman"/>
          <w:sz w:val="28"/>
          <w:szCs w:val="28"/>
        </w:rPr>
        <w:t>у,</w:t>
      </w:r>
      <w:r w:rsidR="00112049" w:rsidRPr="00DD0277">
        <w:rPr>
          <w:rFonts w:ascii="Times New Roman" w:hAnsi="Times New Roman"/>
          <w:sz w:val="28"/>
          <w:szCs w:val="28"/>
        </w:rPr>
        <w:t xml:space="preserve"> в целях определения уровня знания законодательных основ с 2010 года введена система компьютерного тестирования, действующая </w:t>
      </w:r>
      <w:r w:rsidR="002B32A7">
        <w:rPr>
          <w:rFonts w:ascii="Times New Roman" w:hAnsi="Times New Roman"/>
          <w:sz w:val="28"/>
          <w:szCs w:val="28"/>
        </w:rPr>
        <w:t>по</w:t>
      </w:r>
      <w:r w:rsidR="00112049" w:rsidRPr="00DD0277">
        <w:rPr>
          <w:rFonts w:ascii="Times New Roman" w:hAnsi="Times New Roman"/>
          <w:sz w:val="28"/>
          <w:szCs w:val="28"/>
        </w:rPr>
        <w:t xml:space="preserve"> настояще</w:t>
      </w:r>
      <w:r w:rsidR="002B32A7">
        <w:rPr>
          <w:rFonts w:ascii="Times New Roman" w:hAnsi="Times New Roman"/>
          <w:sz w:val="28"/>
          <w:szCs w:val="28"/>
        </w:rPr>
        <w:t>е</w:t>
      </w:r>
      <w:r w:rsidR="00112049" w:rsidRPr="00DD0277">
        <w:rPr>
          <w:rFonts w:ascii="Times New Roman" w:hAnsi="Times New Roman"/>
          <w:sz w:val="28"/>
          <w:szCs w:val="28"/>
        </w:rPr>
        <w:t xml:space="preserve"> врем</w:t>
      </w:r>
      <w:r w:rsidR="002B32A7">
        <w:rPr>
          <w:rFonts w:ascii="Times New Roman" w:hAnsi="Times New Roman"/>
          <w:sz w:val="28"/>
          <w:szCs w:val="28"/>
        </w:rPr>
        <w:t>я</w:t>
      </w:r>
      <w:r w:rsidR="00112049" w:rsidRPr="00DD0277">
        <w:rPr>
          <w:rFonts w:ascii="Times New Roman" w:hAnsi="Times New Roman"/>
          <w:sz w:val="28"/>
          <w:szCs w:val="28"/>
        </w:rPr>
        <w:t>. Пункты тестирования организованы во всех областных центрах страны. Система тестирования постоянно модернизировалась, что позволило за последние годы внедрить новые технологии, позволяющие минимизировать влияни</w:t>
      </w:r>
      <w:r w:rsidR="00E74335" w:rsidRPr="00DD0277">
        <w:rPr>
          <w:rFonts w:ascii="Times New Roman" w:hAnsi="Times New Roman"/>
          <w:sz w:val="28"/>
          <w:szCs w:val="28"/>
        </w:rPr>
        <w:t>е</w:t>
      </w:r>
      <w:r w:rsidR="00112049" w:rsidRPr="00DD0277">
        <w:rPr>
          <w:rFonts w:ascii="Times New Roman" w:hAnsi="Times New Roman"/>
          <w:sz w:val="28"/>
          <w:szCs w:val="28"/>
        </w:rPr>
        <w:t xml:space="preserve"> человеческого фактора и выявлять способности кандидатов, включая профессиональные компетенции и логику. </w:t>
      </w:r>
    </w:p>
    <w:p w14:paraId="26EFFC07" w14:textId="77777777" w:rsidR="00112049" w:rsidRPr="00DD0277" w:rsidRDefault="00E33D58" w:rsidP="00E33D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112049" w:rsidRPr="00DD0277">
        <w:rPr>
          <w:rFonts w:ascii="Times New Roman" w:hAnsi="Times New Roman"/>
          <w:sz w:val="28"/>
          <w:szCs w:val="28"/>
        </w:rPr>
        <w:t>До 2021 года на законодательном уровне действовал</w:t>
      </w:r>
      <w:r w:rsidR="00526A93" w:rsidRPr="00DD0277">
        <w:rPr>
          <w:rFonts w:ascii="Times New Roman" w:hAnsi="Times New Roman"/>
          <w:sz w:val="28"/>
          <w:szCs w:val="28"/>
        </w:rPr>
        <w:t>и</w:t>
      </w:r>
      <w:r w:rsidR="00112049" w:rsidRPr="00DD0277">
        <w:rPr>
          <w:rFonts w:ascii="Times New Roman" w:hAnsi="Times New Roman"/>
          <w:sz w:val="28"/>
          <w:szCs w:val="28"/>
        </w:rPr>
        <w:t xml:space="preserve"> систем</w:t>
      </w:r>
      <w:r w:rsidR="00526A93" w:rsidRPr="00DD0277">
        <w:rPr>
          <w:rFonts w:ascii="Times New Roman" w:hAnsi="Times New Roman"/>
          <w:sz w:val="28"/>
          <w:szCs w:val="28"/>
        </w:rPr>
        <w:t>ы</w:t>
      </w:r>
      <w:r w:rsidR="00112049" w:rsidRPr="00DD0277">
        <w:rPr>
          <w:rFonts w:ascii="Times New Roman" w:hAnsi="Times New Roman"/>
          <w:sz w:val="28"/>
          <w:szCs w:val="28"/>
        </w:rPr>
        <w:t xml:space="preserve"> управления государственной гражданской службой и муниципальной службой, включающ</w:t>
      </w:r>
      <w:r w:rsidR="00526A93" w:rsidRPr="00DD0277">
        <w:rPr>
          <w:rFonts w:ascii="Times New Roman" w:hAnsi="Times New Roman"/>
          <w:sz w:val="28"/>
          <w:szCs w:val="28"/>
        </w:rPr>
        <w:t>ие</w:t>
      </w:r>
      <w:r w:rsidR="00112049" w:rsidRPr="00DD0277">
        <w:rPr>
          <w:rFonts w:ascii="Times New Roman" w:hAnsi="Times New Roman"/>
          <w:sz w:val="28"/>
          <w:szCs w:val="28"/>
        </w:rPr>
        <w:t xml:space="preserve"> в себя институты</w:t>
      </w:r>
      <w:r w:rsidR="00E07EE5">
        <w:rPr>
          <w:rFonts w:ascii="Times New Roman" w:hAnsi="Times New Roman"/>
          <w:sz w:val="28"/>
          <w:szCs w:val="28"/>
        </w:rPr>
        <w:t>:</w:t>
      </w:r>
      <w:r w:rsidR="00112049" w:rsidRPr="00DD0277">
        <w:rPr>
          <w:rFonts w:ascii="Times New Roman" w:hAnsi="Times New Roman"/>
          <w:sz w:val="28"/>
          <w:szCs w:val="28"/>
        </w:rPr>
        <w:t xml:space="preserve"> Совет по государственной гражданской службе и муниципальной службе, уполномоченный государственный орган по делам государственной</w:t>
      </w:r>
      <w:r w:rsidR="000F1356">
        <w:rPr>
          <w:rFonts w:ascii="Times New Roman" w:hAnsi="Times New Roman"/>
          <w:sz w:val="28"/>
          <w:szCs w:val="28"/>
        </w:rPr>
        <w:t xml:space="preserve"> гражданской службы </w:t>
      </w:r>
      <w:r w:rsidR="00112049" w:rsidRPr="00DD0277">
        <w:rPr>
          <w:rFonts w:ascii="Times New Roman" w:hAnsi="Times New Roman"/>
          <w:sz w:val="28"/>
          <w:szCs w:val="28"/>
        </w:rPr>
        <w:t>и муниципальной службы, статс-секретар</w:t>
      </w:r>
      <w:r w:rsidR="00B25EEC">
        <w:rPr>
          <w:rFonts w:ascii="Times New Roman" w:hAnsi="Times New Roman"/>
          <w:sz w:val="28"/>
          <w:szCs w:val="28"/>
        </w:rPr>
        <w:t>и</w:t>
      </w:r>
      <w:r w:rsidR="00112049" w:rsidRPr="00DD0277">
        <w:rPr>
          <w:rFonts w:ascii="Times New Roman" w:hAnsi="Times New Roman"/>
          <w:sz w:val="28"/>
          <w:szCs w:val="28"/>
        </w:rPr>
        <w:t xml:space="preserve"> и руководител</w:t>
      </w:r>
      <w:r w:rsidR="00B25EEC">
        <w:rPr>
          <w:rFonts w:ascii="Times New Roman" w:hAnsi="Times New Roman"/>
          <w:sz w:val="28"/>
          <w:szCs w:val="28"/>
        </w:rPr>
        <w:t>и</w:t>
      </w:r>
      <w:r w:rsidR="00112049" w:rsidRPr="00DD0277">
        <w:rPr>
          <w:rFonts w:ascii="Times New Roman" w:hAnsi="Times New Roman"/>
          <w:sz w:val="28"/>
          <w:szCs w:val="28"/>
        </w:rPr>
        <w:t xml:space="preserve"> аппаратов государственных орган</w:t>
      </w:r>
      <w:r w:rsidR="00B25EEC">
        <w:rPr>
          <w:rFonts w:ascii="Times New Roman" w:hAnsi="Times New Roman"/>
          <w:sz w:val="28"/>
          <w:szCs w:val="28"/>
        </w:rPr>
        <w:t>ов, мэрий городов, ответственные</w:t>
      </w:r>
      <w:r w:rsidR="00112049" w:rsidRPr="00DD0277">
        <w:rPr>
          <w:rFonts w:ascii="Times New Roman" w:hAnsi="Times New Roman"/>
          <w:sz w:val="28"/>
          <w:szCs w:val="28"/>
        </w:rPr>
        <w:t xml:space="preserve"> секретар</w:t>
      </w:r>
      <w:r w:rsidR="00B25EEC">
        <w:rPr>
          <w:rFonts w:ascii="Times New Roman" w:hAnsi="Times New Roman"/>
          <w:sz w:val="28"/>
          <w:szCs w:val="28"/>
        </w:rPr>
        <w:t>и</w:t>
      </w:r>
      <w:r w:rsidR="00112049" w:rsidRPr="00DD0277">
        <w:rPr>
          <w:rFonts w:ascii="Times New Roman" w:hAnsi="Times New Roman"/>
          <w:sz w:val="28"/>
          <w:szCs w:val="28"/>
        </w:rPr>
        <w:t xml:space="preserve"> айыл окмоту, служб</w:t>
      </w:r>
      <w:r w:rsidR="009D4EF6">
        <w:rPr>
          <w:rFonts w:ascii="Times New Roman" w:hAnsi="Times New Roman"/>
          <w:sz w:val="28"/>
          <w:szCs w:val="28"/>
        </w:rPr>
        <w:t>ы</w:t>
      </w:r>
      <w:r w:rsidR="00112049" w:rsidRPr="00DD0277">
        <w:rPr>
          <w:rFonts w:ascii="Times New Roman" w:hAnsi="Times New Roman"/>
          <w:sz w:val="28"/>
          <w:szCs w:val="28"/>
        </w:rPr>
        <w:t xml:space="preserve"> (специалист</w:t>
      </w:r>
      <w:r w:rsidR="00B25EEC">
        <w:rPr>
          <w:rFonts w:ascii="Times New Roman" w:hAnsi="Times New Roman"/>
          <w:sz w:val="28"/>
          <w:szCs w:val="28"/>
        </w:rPr>
        <w:t>ы</w:t>
      </w:r>
      <w:r w:rsidR="00112049" w:rsidRPr="00DD0277">
        <w:rPr>
          <w:rFonts w:ascii="Times New Roman" w:hAnsi="Times New Roman"/>
          <w:sz w:val="28"/>
          <w:szCs w:val="28"/>
        </w:rPr>
        <w:t>) управления человеческими ресурсами.</w:t>
      </w:r>
    </w:p>
    <w:p w14:paraId="5FA46412" w14:textId="77777777" w:rsidR="00112049" w:rsidRPr="00295B15" w:rsidRDefault="00E33D58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="00112049" w:rsidRPr="00DD0277">
        <w:rPr>
          <w:rFonts w:ascii="Times New Roman" w:hAnsi="Times New Roman"/>
          <w:sz w:val="28"/>
          <w:szCs w:val="28"/>
        </w:rPr>
        <w:t xml:space="preserve">В части повышения профессионализма кадров с 2013 года внедрена система их переподготовки в рамках ежегодного государственного </w:t>
      </w:r>
      <w:r w:rsidR="00112049" w:rsidRPr="00295B15">
        <w:rPr>
          <w:rFonts w:ascii="Times New Roman" w:hAnsi="Times New Roman"/>
          <w:sz w:val="28"/>
          <w:szCs w:val="28"/>
        </w:rPr>
        <w:t>заказа</w:t>
      </w:r>
      <w:r w:rsidR="009714CC" w:rsidRPr="00295B15">
        <w:rPr>
          <w:rFonts w:ascii="Times New Roman" w:hAnsi="Times New Roman"/>
          <w:sz w:val="28"/>
          <w:szCs w:val="28"/>
        </w:rPr>
        <w:t xml:space="preserve"> (далее</w:t>
      </w:r>
      <w:r w:rsidR="002A5B6D">
        <w:rPr>
          <w:rFonts w:ascii="Times New Roman" w:hAnsi="Times New Roman"/>
          <w:sz w:val="28"/>
          <w:szCs w:val="28"/>
        </w:rPr>
        <w:t xml:space="preserve"> </w:t>
      </w:r>
      <w:r w:rsidR="00CA6BAA">
        <w:rPr>
          <w:rFonts w:ascii="Times New Roman" w:hAnsi="Times New Roman"/>
          <w:sz w:val="28"/>
          <w:szCs w:val="28"/>
        </w:rPr>
        <w:t>–</w:t>
      </w:r>
      <w:r w:rsidR="009714CC" w:rsidRPr="00295B15">
        <w:rPr>
          <w:rFonts w:ascii="Times New Roman" w:hAnsi="Times New Roman"/>
          <w:sz w:val="28"/>
          <w:szCs w:val="28"/>
        </w:rPr>
        <w:t xml:space="preserve"> Госзаказ)</w:t>
      </w:r>
      <w:r w:rsidR="00112049" w:rsidRPr="00295B15">
        <w:rPr>
          <w:rFonts w:ascii="Times New Roman" w:hAnsi="Times New Roman"/>
          <w:sz w:val="28"/>
          <w:szCs w:val="28"/>
        </w:rPr>
        <w:t>, котор</w:t>
      </w:r>
      <w:r w:rsidR="00E07EE5" w:rsidRPr="00295B15">
        <w:rPr>
          <w:rFonts w:ascii="Times New Roman" w:hAnsi="Times New Roman"/>
          <w:sz w:val="28"/>
          <w:szCs w:val="28"/>
        </w:rPr>
        <w:t>ы</w:t>
      </w:r>
      <w:r w:rsidR="00112049" w:rsidRPr="00295B15">
        <w:rPr>
          <w:rFonts w:ascii="Times New Roman" w:hAnsi="Times New Roman"/>
          <w:sz w:val="28"/>
          <w:szCs w:val="28"/>
        </w:rPr>
        <w:t>м запланировано обучение около 3000 служащих на базе Академии государственного управления при Президенте Кыргызской Республики</w:t>
      </w:r>
      <w:r w:rsidR="003D6A06">
        <w:rPr>
          <w:rFonts w:ascii="Times New Roman" w:hAnsi="Times New Roman"/>
          <w:sz w:val="28"/>
          <w:szCs w:val="28"/>
        </w:rPr>
        <w:t xml:space="preserve"> имени </w:t>
      </w:r>
      <w:r w:rsidR="003D6A06">
        <w:rPr>
          <w:rFonts w:ascii="Times New Roman" w:hAnsi="Times New Roman"/>
          <w:sz w:val="28"/>
          <w:szCs w:val="28"/>
        </w:rPr>
        <w:br/>
        <w:t>Ж. Абдрахманова</w:t>
      </w:r>
      <w:r w:rsidR="00146EE9" w:rsidRPr="00295B15">
        <w:rPr>
          <w:rFonts w:ascii="Times New Roman" w:hAnsi="Times New Roman"/>
          <w:sz w:val="28"/>
          <w:szCs w:val="28"/>
        </w:rPr>
        <w:t xml:space="preserve"> и других образовательных учреждений. </w:t>
      </w:r>
    </w:p>
    <w:p w14:paraId="409FE3FA" w14:textId="77777777" w:rsidR="00112049" w:rsidRPr="00DD0277" w:rsidRDefault="00DB5BEC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="00112049" w:rsidRPr="00DD0277">
        <w:rPr>
          <w:rFonts w:ascii="Times New Roman" w:hAnsi="Times New Roman"/>
          <w:sz w:val="28"/>
          <w:szCs w:val="28"/>
        </w:rPr>
        <w:t>В практику управления государственной</w:t>
      </w:r>
      <w:r w:rsidR="004B49C8" w:rsidRPr="00DD0277">
        <w:rPr>
          <w:rFonts w:ascii="Times New Roman" w:hAnsi="Times New Roman"/>
          <w:sz w:val="28"/>
          <w:szCs w:val="28"/>
        </w:rPr>
        <w:t xml:space="preserve"> гражданской службой</w:t>
      </w:r>
      <w:r w:rsidR="00112049" w:rsidRPr="00DD0277">
        <w:rPr>
          <w:rFonts w:ascii="Times New Roman" w:hAnsi="Times New Roman"/>
          <w:sz w:val="28"/>
          <w:szCs w:val="28"/>
        </w:rPr>
        <w:t xml:space="preserve"> и муниципальной службой активно внедряются процессы цифровизации. Разработана и функционирует с 2016 года автоматизированная информационная система «e-Kуzmat», направленная на оптимизацию кадровых процессов на государственной гражданской</w:t>
      </w:r>
      <w:r w:rsidR="000F1356">
        <w:rPr>
          <w:rFonts w:ascii="Times New Roman" w:hAnsi="Times New Roman"/>
          <w:sz w:val="28"/>
          <w:szCs w:val="28"/>
        </w:rPr>
        <w:t xml:space="preserve"> службе </w:t>
      </w:r>
      <w:r w:rsidR="00112049" w:rsidRPr="00DD0277">
        <w:rPr>
          <w:rFonts w:ascii="Times New Roman" w:hAnsi="Times New Roman"/>
          <w:sz w:val="28"/>
          <w:szCs w:val="28"/>
        </w:rPr>
        <w:t>и муниципальной служб</w:t>
      </w:r>
      <w:r w:rsidR="000F1356">
        <w:rPr>
          <w:rFonts w:ascii="Times New Roman" w:hAnsi="Times New Roman"/>
          <w:sz w:val="28"/>
          <w:szCs w:val="28"/>
        </w:rPr>
        <w:t>е</w:t>
      </w:r>
      <w:r w:rsidR="00112049" w:rsidRPr="00DD0277">
        <w:rPr>
          <w:rFonts w:ascii="Times New Roman" w:hAnsi="Times New Roman"/>
          <w:sz w:val="28"/>
          <w:szCs w:val="28"/>
        </w:rPr>
        <w:t>. Автоматизированы процедуры подачи заявок на компьютерное тестирование кандидатов на должности, запроса справок с места работы, о наличии или об отсутствии судимости, о подтверждении диплома об образовании, о трудовом стаже. В систему внедряются новые модули, основанные на потребностях и передовых практик</w:t>
      </w:r>
      <w:r w:rsidR="004B49C8" w:rsidRPr="00DD0277">
        <w:rPr>
          <w:rFonts w:ascii="Times New Roman" w:hAnsi="Times New Roman"/>
          <w:sz w:val="28"/>
          <w:szCs w:val="28"/>
        </w:rPr>
        <w:t>ах</w:t>
      </w:r>
      <w:r w:rsidR="00112049" w:rsidRPr="00DD0277">
        <w:rPr>
          <w:rFonts w:ascii="Times New Roman" w:hAnsi="Times New Roman"/>
          <w:sz w:val="28"/>
          <w:szCs w:val="28"/>
        </w:rPr>
        <w:t xml:space="preserve">. На базе данной цифровой платформы функционируют другие системы, такие как </w:t>
      </w:r>
      <w:r w:rsidR="003D6A06" w:rsidRPr="003D6A06">
        <w:rPr>
          <w:rFonts w:ascii="Times New Roman" w:hAnsi="Times New Roman"/>
          <w:sz w:val="28"/>
          <w:szCs w:val="28"/>
        </w:rPr>
        <w:t>Государственная система электронного документооборота</w:t>
      </w:r>
      <w:r w:rsidR="00112049" w:rsidRPr="00DD0277">
        <w:rPr>
          <w:rFonts w:ascii="Times New Roman" w:hAnsi="Times New Roman"/>
          <w:sz w:val="28"/>
          <w:szCs w:val="28"/>
        </w:rPr>
        <w:t>.</w:t>
      </w:r>
    </w:p>
    <w:p w14:paraId="50F9B4B4" w14:textId="77777777" w:rsidR="00112049" w:rsidRPr="00DD0277" w:rsidRDefault="00DB5BEC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112049" w:rsidRPr="00DD0277">
        <w:rPr>
          <w:rFonts w:ascii="Times New Roman" w:hAnsi="Times New Roman"/>
          <w:sz w:val="28"/>
          <w:szCs w:val="28"/>
        </w:rPr>
        <w:t xml:space="preserve">Система подбора кадров за последний год претерпела изменения. Новым законодательством значительная роль в формировании аппарата предоставлена руководителям государственных органов и органов местного самоуправления путем создания резервов кадров, проведения открытого конкурса и </w:t>
      </w:r>
      <w:r w:rsidR="00112049" w:rsidRPr="00DD0277">
        <w:rPr>
          <w:rFonts w:ascii="Times New Roman" w:hAnsi="Times New Roman"/>
          <w:sz w:val="28"/>
          <w:szCs w:val="28"/>
        </w:rPr>
        <w:lastRenderedPageBreak/>
        <w:t>назначения на вакантные должности из сформированного резерва кадров</w:t>
      </w:r>
      <w:r w:rsidR="004B49C8" w:rsidRPr="00DD0277">
        <w:rPr>
          <w:rFonts w:ascii="Times New Roman" w:hAnsi="Times New Roman"/>
          <w:sz w:val="28"/>
          <w:szCs w:val="28"/>
        </w:rPr>
        <w:t xml:space="preserve"> государственного органа или органа местного самоуправления</w:t>
      </w:r>
      <w:r w:rsidR="00112049" w:rsidRPr="00DD0277">
        <w:rPr>
          <w:rFonts w:ascii="Times New Roman" w:hAnsi="Times New Roman"/>
          <w:sz w:val="28"/>
          <w:szCs w:val="28"/>
        </w:rPr>
        <w:t xml:space="preserve">. </w:t>
      </w:r>
    </w:p>
    <w:p w14:paraId="169630CA" w14:textId="77777777" w:rsidR="00112049" w:rsidRPr="00DD0277" w:rsidRDefault="00112049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D0277">
        <w:rPr>
          <w:rFonts w:ascii="Times New Roman" w:hAnsi="Times New Roman"/>
          <w:sz w:val="28"/>
          <w:szCs w:val="28"/>
        </w:rPr>
        <w:t xml:space="preserve">Кроме того, образованы резервы кадров для назначения на руководящие должности в местных государственных администрациях (региональный резерв) и в органах местного самоуправления (муниципальный резерв).  </w:t>
      </w:r>
    </w:p>
    <w:p w14:paraId="1ADA6F3B" w14:textId="77777777" w:rsidR="00932FFD" w:rsidRPr="00DD0277" w:rsidRDefault="00112049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D0277">
        <w:rPr>
          <w:rFonts w:ascii="Times New Roman" w:hAnsi="Times New Roman"/>
          <w:sz w:val="28"/>
          <w:szCs w:val="28"/>
        </w:rPr>
        <w:t>С 2021 года введена система аттестации служащих в</w:t>
      </w:r>
      <w:r w:rsidR="00272E78">
        <w:rPr>
          <w:rFonts w:ascii="Times New Roman" w:hAnsi="Times New Roman"/>
          <w:sz w:val="28"/>
          <w:szCs w:val="28"/>
        </w:rPr>
        <w:t>место</w:t>
      </w:r>
      <w:r w:rsidRPr="00DD0277">
        <w:rPr>
          <w:rFonts w:ascii="Times New Roman" w:hAnsi="Times New Roman"/>
          <w:sz w:val="28"/>
          <w:szCs w:val="28"/>
        </w:rPr>
        <w:t xml:space="preserve"> ранее действующей</w:t>
      </w:r>
      <w:r w:rsidR="00D13CCC">
        <w:rPr>
          <w:rFonts w:ascii="Times New Roman" w:hAnsi="Times New Roman"/>
          <w:sz w:val="28"/>
          <w:szCs w:val="28"/>
        </w:rPr>
        <w:t xml:space="preserve"> системы</w:t>
      </w:r>
      <w:r w:rsidRPr="00DD0277">
        <w:rPr>
          <w:rFonts w:ascii="Times New Roman" w:hAnsi="Times New Roman"/>
          <w:sz w:val="28"/>
          <w:szCs w:val="28"/>
        </w:rPr>
        <w:t xml:space="preserve"> оценки деятельности служащих. Претерпели изменения отдельные нормы прохождения службы и социальные гарантии служащих.</w:t>
      </w:r>
    </w:p>
    <w:p w14:paraId="48E9E69A" w14:textId="77777777" w:rsidR="00AC3679" w:rsidRPr="00DD0277" w:rsidRDefault="00AC3679" w:rsidP="00AC367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407650" w14:textId="77777777" w:rsidR="00932FFD" w:rsidRPr="00DD0277" w:rsidRDefault="002E4631" w:rsidP="0056393D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DD0277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="00932FFD" w:rsidRPr="00DD0277">
        <w:rPr>
          <w:rFonts w:ascii="Times New Roman" w:hAnsi="Times New Roman"/>
          <w:b/>
          <w:bCs/>
          <w:sz w:val="28"/>
          <w:szCs w:val="28"/>
        </w:rPr>
        <w:t xml:space="preserve">3. Стратегическая цель и принципы развития </w:t>
      </w:r>
      <w:r w:rsidR="00932FFD" w:rsidRPr="00DD0277">
        <w:rPr>
          <w:rFonts w:ascii="Times New Roman" w:hAnsi="Times New Roman"/>
          <w:b/>
          <w:bCs/>
          <w:sz w:val="28"/>
          <w:szCs w:val="28"/>
        </w:rPr>
        <w:br/>
        <w:t>и формирования кадров</w:t>
      </w:r>
    </w:p>
    <w:p w14:paraId="5407C922" w14:textId="77777777" w:rsidR="0056393D" w:rsidRPr="00DD0277" w:rsidRDefault="0056393D" w:rsidP="0056393D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9BBF0AC" w14:textId="77777777" w:rsidR="00932FFD" w:rsidRPr="00DD0277" w:rsidRDefault="00DB5BEC" w:rsidP="00F15DB2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</w:t>
      </w:r>
      <w:r w:rsidR="00932FFD" w:rsidRPr="00DD0277">
        <w:rPr>
          <w:rFonts w:ascii="Times New Roman" w:hAnsi="Times New Roman"/>
          <w:sz w:val="28"/>
          <w:szCs w:val="28"/>
        </w:rPr>
        <w:t>Стратегическая цель</w:t>
      </w:r>
      <w:r w:rsidR="00F15DB2">
        <w:rPr>
          <w:rFonts w:ascii="Times New Roman" w:hAnsi="Times New Roman"/>
          <w:sz w:val="28"/>
          <w:szCs w:val="28"/>
        </w:rPr>
        <w:t xml:space="preserve"> </w:t>
      </w:r>
      <w:r w:rsidR="00F15DB2" w:rsidRPr="00F15DB2">
        <w:rPr>
          <w:rFonts w:ascii="Times New Roman" w:hAnsi="Times New Roman"/>
          <w:sz w:val="28"/>
          <w:szCs w:val="28"/>
        </w:rPr>
        <w:t>развития и формирования кадров</w:t>
      </w:r>
      <w:r w:rsidR="00932FFD" w:rsidRPr="00DD0277">
        <w:rPr>
          <w:rFonts w:ascii="Times New Roman" w:hAnsi="Times New Roman"/>
          <w:sz w:val="28"/>
          <w:szCs w:val="28"/>
        </w:rPr>
        <w:t xml:space="preserve"> </w:t>
      </w:r>
      <w:r w:rsidR="00F15DB2">
        <w:rPr>
          <w:rFonts w:ascii="Times New Roman" w:hAnsi="Times New Roman"/>
          <w:sz w:val="28"/>
          <w:szCs w:val="28"/>
        </w:rPr>
        <w:t>в Кыргызской Республике на 2023</w:t>
      </w:r>
      <w:r w:rsidR="00CA6BAA">
        <w:rPr>
          <w:rFonts w:ascii="Times New Roman" w:hAnsi="Times New Roman"/>
          <w:sz w:val="28"/>
          <w:szCs w:val="28"/>
        </w:rPr>
        <w:t>–</w:t>
      </w:r>
      <w:r w:rsidR="00F15DB2">
        <w:rPr>
          <w:rFonts w:ascii="Times New Roman" w:hAnsi="Times New Roman"/>
          <w:sz w:val="28"/>
          <w:szCs w:val="28"/>
        </w:rPr>
        <w:t xml:space="preserve">2025 годы </w:t>
      </w:r>
      <w:r w:rsidR="00CA6BAA">
        <w:rPr>
          <w:rFonts w:ascii="Times New Roman" w:hAnsi="Times New Roman"/>
          <w:sz w:val="28"/>
          <w:szCs w:val="28"/>
        </w:rPr>
        <w:t>–</w:t>
      </w:r>
      <w:r w:rsidR="00932FFD" w:rsidRPr="00DD0277">
        <w:rPr>
          <w:rFonts w:ascii="Times New Roman" w:hAnsi="Times New Roman"/>
          <w:sz w:val="28"/>
          <w:szCs w:val="28"/>
        </w:rPr>
        <w:t xml:space="preserve"> формирование эффективного кадрового аппарата профессиональной государственной </w:t>
      </w:r>
      <w:r w:rsidR="004B49C8" w:rsidRPr="00DD0277">
        <w:rPr>
          <w:rFonts w:ascii="Times New Roman" w:hAnsi="Times New Roman"/>
          <w:sz w:val="28"/>
          <w:szCs w:val="28"/>
        </w:rPr>
        <w:t xml:space="preserve">гражданской </w:t>
      </w:r>
      <w:r w:rsidR="00932FFD" w:rsidRPr="00DD0277">
        <w:rPr>
          <w:rFonts w:ascii="Times New Roman" w:hAnsi="Times New Roman"/>
          <w:sz w:val="28"/>
          <w:szCs w:val="28"/>
        </w:rPr>
        <w:t>службы и муниципальной службы, ориентированн</w:t>
      </w:r>
      <w:r w:rsidR="004A5E91">
        <w:rPr>
          <w:rFonts w:ascii="Times New Roman" w:hAnsi="Times New Roman"/>
          <w:sz w:val="28"/>
          <w:szCs w:val="28"/>
        </w:rPr>
        <w:t>ого</w:t>
      </w:r>
      <w:r w:rsidR="00932FFD" w:rsidRPr="00DD0277">
        <w:rPr>
          <w:rFonts w:ascii="Times New Roman" w:hAnsi="Times New Roman"/>
          <w:sz w:val="28"/>
          <w:szCs w:val="28"/>
        </w:rPr>
        <w:t xml:space="preserve"> на добросовестное служение обществу, качественное исполнение целей, задач и функций государства.</w:t>
      </w:r>
    </w:p>
    <w:p w14:paraId="4A0CCFB9" w14:textId="77777777" w:rsidR="00932FFD" w:rsidRPr="00DD0277" w:rsidRDefault="00DB5BEC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11. </w:t>
      </w:r>
      <w:r w:rsidR="00F15DB2">
        <w:rPr>
          <w:rFonts w:ascii="Times New Roman" w:hAnsi="Times New Roman"/>
          <w:sz w:val="28"/>
          <w:szCs w:val="28"/>
        </w:rPr>
        <w:t xml:space="preserve">Настоящая </w:t>
      </w:r>
      <w:r w:rsidR="00932FFD" w:rsidRPr="00DD0277">
        <w:rPr>
          <w:rFonts w:ascii="Times New Roman" w:hAnsi="Times New Roman"/>
          <w:sz w:val="28"/>
          <w:szCs w:val="28"/>
        </w:rPr>
        <w:t xml:space="preserve">Стратегия призвана стать основным стратегическим документом при осуществлении реформ на государственной </w:t>
      </w:r>
      <w:r w:rsidR="004B49C8" w:rsidRPr="00DD0277">
        <w:rPr>
          <w:rFonts w:ascii="Times New Roman" w:hAnsi="Times New Roman"/>
          <w:sz w:val="28"/>
          <w:szCs w:val="28"/>
        </w:rPr>
        <w:t xml:space="preserve">гражданской </w:t>
      </w:r>
      <w:r w:rsidR="00932FFD" w:rsidRPr="00DD0277">
        <w:rPr>
          <w:rFonts w:ascii="Times New Roman" w:hAnsi="Times New Roman"/>
          <w:sz w:val="28"/>
          <w:szCs w:val="28"/>
        </w:rPr>
        <w:t>службе и муниципальной службе.</w:t>
      </w:r>
    </w:p>
    <w:p w14:paraId="6889D2DB" w14:textId="77777777" w:rsidR="00B333A3" w:rsidRPr="00DD0277" w:rsidRDefault="00DB5BEC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12. </w:t>
      </w:r>
      <w:r w:rsidR="00F15DB2">
        <w:rPr>
          <w:rFonts w:ascii="Times New Roman" w:hAnsi="Times New Roman"/>
          <w:sz w:val="28"/>
          <w:szCs w:val="28"/>
        </w:rPr>
        <w:t>Формирование и</w:t>
      </w:r>
      <w:r w:rsidR="00932FFD" w:rsidRPr="00DD0277">
        <w:rPr>
          <w:rFonts w:ascii="Times New Roman" w:hAnsi="Times New Roman"/>
          <w:sz w:val="28"/>
          <w:szCs w:val="28"/>
        </w:rPr>
        <w:t xml:space="preserve"> эффективное функционирование </w:t>
      </w:r>
      <w:r w:rsidR="00F15DB2">
        <w:rPr>
          <w:rFonts w:ascii="Times New Roman" w:hAnsi="Times New Roman"/>
          <w:sz w:val="28"/>
          <w:szCs w:val="28"/>
        </w:rPr>
        <w:t xml:space="preserve">системы </w:t>
      </w:r>
      <w:r w:rsidR="00932FFD" w:rsidRPr="00DD0277">
        <w:rPr>
          <w:rFonts w:ascii="Times New Roman" w:hAnsi="Times New Roman"/>
          <w:sz w:val="28"/>
          <w:szCs w:val="28"/>
        </w:rPr>
        <w:t>государственной</w:t>
      </w:r>
      <w:r w:rsidR="00565FC0" w:rsidRPr="00DD0277">
        <w:rPr>
          <w:rFonts w:ascii="Times New Roman" w:hAnsi="Times New Roman"/>
          <w:sz w:val="28"/>
          <w:szCs w:val="28"/>
        </w:rPr>
        <w:t xml:space="preserve"> гражданской </w:t>
      </w:r>
      <w:r w:rsidR="00BF0485" w:rsidRPr="00DD0277">
        <w:rPr>
          <w:rFonts w:ascii="Times New Roman" w:hAnsi="Times New Roman"/>
          <w:sz w:val="28"/>
          <w:szCs w:val="28"/>
        </w:rPr>
        <w:t xml:space="preserve">службы </w:t>
      </w:r>
      <w:r w:rsidR="00F15DB2">
        <w:rPr>
          <w:rFonts w:ascii="Times New Roman" w:hAnsi="Times New Roman"/>
          <w:sz w:val="28"/>
          <w:szCs w:val="28"/>
        </w:rPr>
        <w:t>и муниципальной службы</w:t>
      </w:r>
      <w:r w:rsidR="00932FFD" w:rsidRPr="00DD0277">
        <w:rPr>
          <w:rFonts w:ascii="Times New Roman" w:hAnsi="Times New Roman"/>
          <w:sz w:val="28"/>
          <w:szCs w:val="28"/>
        </w:rPr>
        <w:t xml:space="preserve"> как правового, организационного и социального института требуют расширения законодательно закрепленных основ, действующих на следующих принципах:</w:t>
      </w:r>
    </w:p>
    <w:p w14:paraId="0A6B15EC" w14:textId="77777777" w:rsidR="00932FFD" w:rsidRPr="00DD0277" w:rsidRDefault="00CA6BAA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B5BEC">
        <w:rPr>
          <w:rFonts w:ascii="Times New Roman" w:hAnsi="Times New Roman"/>
          <w:sz w:val="28"/>
          <w:szCs w:val="28"/>
        </w:rPr>
        <w:t> </w:t>
      </w:r>
      <w:r w:rsidR="00932FFD" w:rsidRPr="00DD0277">
        <w:rPr>
          <w:rFonts w:ascii="Times New Roman" w:hAnsi="Times New Roman"/>
          <w:sz w:val="28"/>
          <w:szCs w:val="28"/>
        </w:rPr>
        <w:t>профессионализма</w:t>
      </w:r>
      <w:r w:rsidR="004A5E91">
        <w:rPr>
          <w:rFonts w:ascii="Times New Roman" w:hAnsi="Times New Roman"/>
          <w:sz w:val="28"/>
          <w:szCs w:val="28"/>
        </w:rPr>
        <w:t>,</w:t>
      </w:r>
      <w:r w:rsidR="00932FFD" w:rsidRPr="00DD0277">
        <w:rPr>
          <w:rFonts w:ascii="Times New Roman" w:hAnsi="Times New Roman"/>
          <w:sz w:val="28"/>
          <w:szCs w:val="28"/>
        </w:rPr>
        <w:t xml:space="preserve"> компетентности</w:t>
      </w:r>
      <w:r w:rsidR="006E29B5" w:rsidRPr="00DD0277">
        <w:rPr>
          <w:rFonts w:ascii="Times New Roman" w:hAnsi="Times New Roman"/>
          <w:sz w:val="28"/>
          <w:szCs w:val="28"/>
        </w:rPr>
        <w:t xml:space="preserve"> и укреплени</w:t>
      </w:r>
      <w:r w:rsidR="004A5E91">
        <w:rPr>
          <w:rFonts w:ascii="Times New Roman" w:hAnsi="Times New Roman"/>
          <w:sz w:val="28"/>
          <w:szCs w:val="28"/>
        </w:rPr>
        <w:t>я</w:t>
      </w:r>
      <w:r w:rsidR="006E29B5" w:rsidRPr="00DD0277">
        <w:rPr>
          <w:rFonts w:ascii="Times New Roman" w:hAnsi="Times New Roman"/>
          <w:sz w:val="28"/>
          <w:szCs w:val="28"/>
        </w:rPr>
        <w:t xml:space="preserve"> меритократии</w:t>
      </w:r>
      <w:r w:rsidR="00932FFD" w:rsidRPr="00DD0277">
        <w:rPr>
          <w:rFonts w:ascii="Times New Roman" w:hAnsi="Times New Roman"/>
          <w:sz w:val="28"/>
          <w:szCs w:val="28"/>
        </w:rPr>
        <w:t>;</w:t>
      </w:r>
    </w:p>
    <w:p w14:paraId="4934A399" w14:textId="77777777" w:rsidR="00932FFD" w:rsidRPr="00DD0277" w:rsidRDefault="00CA6BAA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B5BEC">
        <w:rPr>
          <w:rFonts w:ascii="Times New Roman" w:hAnsi="Times New Roman"/>
          <w:sz w:val="28"/>
          <w:szCs w:val="28"/>
        </w:rPr>
        <w:t> </w:t>
      </w:r>
      <w:r w:rsidR="003E4775" w:rsidRPr="00DD0277">
        <w:rPr>
          <w:rFonts w:ascii="Times New Roman" w:hAnsi="Times New Roman"/>
          <w:sz w:val="28"/>
          <w:szCs w:val="28"/>
        </w:rPr>
        <w:t>соблюдения этических стандартов, наличия</w:t>
      </w:r>
      <w:r w:rsidR="004A5E91">
        <w:rPr>
          <w:rFonts w:ascii="Times New Roman" w:hAnsi="Times New Roman"/>
          <w:sz w:val="28"/>
          <w:szCs w:val="28"/>
        </w:rPr>
        <w:t xml:space="preserve"> у служащих</w:t>
      </w:r>
      <w:r w:rsidR="003E4775" w:rsidRPr="00DD0277">
        <w:rPr>
          <w:rFonts w:ascii="Times New Roman" w:hAnsi="Times New Roman"/>
          <w:sz w:val="28"/>
          <w:szCs w:val="28"/>
        </w:rPr>
        <w:t xml:space="preserve"> </w:t>
      </w:r>
      <w:r w:rsidR="00932FFD" w:rsidRPr="00DD0277">
        <w:rPr>
          <w:rFonts w:ascii="Times New Roman" w:hAnsi="Times New Roman"/>
          <w:sz w:val="28"/>
          <w:szCs w:val="28"/>
        </w:rPr>
        <w:t>высоких духовно-нравственных качеств;</w:t>
      </w:r>
    </w:p>
    <w:p w14:paraId="03750C83" w14:textId="77777777" w:rsidR="00932FFD" w:rsidRPr="00DD0277" w:rsidRDefault="00CA6BAA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B5BEC">
        <w:rPr>
          <w:rFonts w:ascii="Times New Roman" w:hAnsi="Times New Roman"/>
          <w:sz w:val="28"/>
          <w:szCs w:val="28"/>
        </w:rPr>
        <w:t> </w:t>
      </w:r>
      <w:r w:rsidR="00932FFD" w:rsidRPr="00DD0277">
        <w:rPr>
          <w:rFonts w:ascii="Times New Roman" w:hAnsi="Times New Roman"/>
          <w:sz w:val="28"/>
          <w:szCs w:val="28"/>
        </w:rPr>
        <w:t>ответственности служащих за принятые решения и результаты работы;</w:t>
      </w:r>
    </w:p>
    <w:p w14:paraId="3C6DAE98" w14:textId="77777777" w:rsidR="00932FFD" w:rsidRPr="00DD0277" w:rsidRDefault="00CA6BAA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B5BEC">
        <w:rPr>
          <w:rFonts w:ascii="Times New Roman" w:hAnsi="Times New Roman"/>
          <w:sz w:val="28"/>
          <w:szCs w:val="28"/>
        </w:rPr>
        <w:t> </w:t>
      </w:r>
      <w:r w:rsidR="00932FFD" w:rsidRPr="00DD0277">
        <w:rPr>
          <w:rFonts w:ascii="Times New Roman" w:hAnsi="Times New Roman"/>
          <w:sz w:val="28"/>
          <w:szCs w:val="28"/>
        </w:rPr>
        <w:t>служебного продвижения государственных и муниципальных служащих на основе профессиональных заслуг;</w:t>
      </w:r>
    </w:p>
    <w:p w14:paraId="56CFCF1D" w14:textId="77777777" w:rsidR="00932FFD" w:rsidRPr="00DD0277" w:rsidRDefault="00CA6BAA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B5BEC">
        <w:rPr>
          <w:rFonts w:ascii="Times New Roman" w:hAnsi="Times New Roman"/>
          <w:sz w:val="28"/>
          <w:szCs w:val="28"/>
        </w:rPr>
        <w:t> </w:t>
      </w:r>
      <w:r w:rsidR="00932FFD" w:rsidRPr="00DD0277">
        <w:rPr>
          <w:rFonts w:ascii="Times New Roman" w:hAnsi="Times New Roman"/>
          <w:sz w:val="28"/>
          <w:szCs w:val="28"/>
        </w:rPr>
        <w:t>равного и адекватного подхода к оплате труда служащих;</w:t>
      </w:r>
    </w:p>
    <w:p w14:paraId="7D4979D4" w14:textId="77777777" w:rsidR="00932FFD" w:rsidRPr="00DD0277" w:rsidRDefault="00CA6BAA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B5BEC">
        <w:rPr>
          <w:rFonts w:ascii="Times New Roman" w:hAnsi="Times New Roman"/>
          <w:sz w:val="28"/>
          <w:szCs w:val="28"/>
        </w:rPr>
        <w:t> </w:t>
      </w:r>
      <w:r w:rsidR="00932FFD" w:rsidRPr="00DD0277">
        <w:rPr>
          <w:rFonts w:ascii="Times New Roman" w:hAnsi="Times New Roman"/>
          <w:sz w:val="28"/>
          <w:szCs w:val="28"/>
        </w:rPr>
        <w:t>взаимодействия государственных органов и органов местного самоуправления с гражданским обществом, информационной открытости по вопросам их деятельности.</w:t>
      </w:r>
    </w:p>
    <w:p w14:paraId="06D3A23F" w14:textId="77777777" w:rsidR="005070EF" w:rsidRDefault="005070EF" w:rsidP="0056393D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003F17B" w14:textId="77777777" w:rsidR="002F05B6" w:rsidRDefault="002F05B6" w:rsidP="0056393D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2539DB4" w14:textId="77777777" w:rsidR="002F05B6" w:rsidRDefault="002F05B6" w:rsidP="0056393D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CD5C7B3" w14:textId="77777777" w:rsidR="002F05B6" w:rsidRPr="00DD0277" w:rsidRDefault="002F05B6" w:rsidP="0056393D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05B065E" w14:textId="77777777" w:rsidR="00932FFD" w:rsidRPr="00DD0277" w:rsidRDefault="00352549" w:rsidP="0056393D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DD0277">
        <w:rPr>
          <w:rFonts w:ascii="Times New Roman" w:hAnsi="Times New Roman"/>
          <w:b/>
          <w:bCs/>
          <w:sz w:val="28"/>
          <w:szCs w:val="28"/>
        </w:rPr>
        <w:lastRenderedPageBreak/>
        <w:t xml:space="preserve">Глава </w:t>
      </w:r>
      <w:r w:rsidR="002769C4" w:rsidRPr="00DD0277">
        <w:rPr>
          <w:rFonts w:ascii="Times New Roman" w:hAnsi="Times New Roman"/>
          <w:b/>
          <w:bCs/>
          <w:sz w:val="28"/>
          <w:szCs w:val="28"/>
        </w:rPr>
        <w:t>4</w:t>
      </w:r>
      <w:r w:rsidR="00932FFD" w:rsidRPr="00DD0277">
        <w:rPr>
          <w:rFonts w:ascii="Times New Roman" w:hAnsi="Times New Roman"/>
          <w:b/>
          <w:bCs/>
          <w:sz w:val="28"/>
          <w:szCs w:val="28"/>
        </w:rPr>
        <w:t>. Задачи</w:t>
      </w:r>
      <w:r w:rsidR="002769C4" w:rsidRPr="00DD0277">
        <w:rPr>
          <w:rFonts w:ascii="Times New Roman" w:hAnsi="Times New Roman"/>
          <w:b/>
          <w:bCs/>
          <w:sz w:val="28"/>
          <w:szCs w:val="28"/>
        </w:rPr>
        <w:t xml:space="preserve"> и направления Стратегии</w:t>
      </w:r>
    </w:p>
    <w:p w14:paraId="7F100854" w14:textId="77777777" w:rsidR="0056393D" w:rsidRPr="00DD0277" w:rsidRDefault="0056393D" w:rsidP="0056393D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1C89F6" w14:textId="77777777" w:rsidR="00AF6D6E" w:rsidRPr="00DD0277" w:rsidRDefault="00DB5BEC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13. </w:t>
      </w:r>
      <w:r w:rsidR="00AF6D6E" w:rsidRPr="00DD0277">
        <w:rPr>
          <w:rFonts w:ascii="Times New Roman" w:hAnsi="Times New Roman"/>
          <w:sz w:val="28"/>
          <w:szCs w:val="28"/>
        </w:rPr>
        <w:t>Для достижения цели настоящей Стратегии необходимо реализовать следующие приоритетные направления, задачи и меры:</w:t>
      </w:r>
    </w:p>
    <w:p w14:paraId="52E55731" w14:textId="77777777" w:rsidR="00930F18" w:rsidRPr="00930F18" w:rsidRDefault="00930F18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114322968"/>
      <w:r>
        <w:rPr>
          <w:rFonts w:ascii="Times New Roman" w:hAnsi="Times New Roman"/>
          <w:sz w:val="28"/>
          <w:szCs w:val="28"/>
        </w:rPr>
        <w:t>1)</w:t>
      </w:r>
      <w:r w:rsidR="00DB5BEC">
        <w:rPr>
          <w:rFonts w:ascii="Times New Roman" w:hAnsi="Times New Roman"/>
          <w:sz w:val="28"/>
          <w:szCs w:val="28"/>
        </w:rPr>
        <w:t> </w:t>
      </w:r>
      <w:r w:rsidR="00292671">
        <w:rPr>
          <w:rFonts w:ascii="Times New Roman" w:hAnsi="Times New Roman"/>
          <w:sz w:val="28"/>
          <w:szCs w:val="28"/>
        </w:rPr>
        <w:t>о</w:t>
      </w:r>
      <w:r w:rsidRPr="00930F18">
        <w:rPr>
          <w:rFonts w:ascii="Times New Roman" w:hAnsi="Times New Roman"/>
          <w:sz w:val="28"/>
          <w:szCs w:val="28"/>
        </w:rPr>
        <w:t>беспечение эффективности системы управления государственной гражданской службой и муниципальной службой</w:t>
      </w:r>
      <w:r>
        <w:rPr>
          <w:rFonts w:ascii="Times New Roman" w:hAnsi="Times New Roman"/>
          <w:sz w:val="28"/>
          <w:szCs w:val="28"/>
        </w:rPr>
        <w:t>:</w:t>
      </w:r>
    </w:p>
    <w:p w14:paraId="434ECED0" w14:textId="77777777" w:rsidR="00DF7D31" w:rsidRDefault="00CA6BAA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B5BEC">
        <w:rPr>
          <w:rFonts w:ascii="Times New Roman" w:hAnsi="Times New Roman"/>
          <w:sz w:val="28"/>
          <w:szCs w:val="28"/>
        </w:rPr>
        <w:t> </w:t>
      </w:r>
      <w:r w:rsidR="00DF7D31">
        <w:rPr>
          <w:rFonts w:ascii="Times New Roman" w:hAnsi="Times New Roman"/>
          <w:sz w:val="28"/>
          <w:szCs w:val="28"/>
        </w:rPr>
        <w:t>п</w:t>
      </w:r>
      <w:r w:rsidR="00DF7D31" w:rsidRPr="00930F18">
        <w:rPr>
          <w:rFonts w:ascii="Times New Roman" w:hAnsi="Times New Roman"/>
          <w:sz w:val="28"/>
          <w:szCs w:val="28"/>
        </w:rPr>
        <w:t xml:space="preserve">овысить эффективность реализации законодательства в сфере государственной гражданской службы и муниципальной службы государственными органами и </w:t>
      </w:r>
      <w:r w:rsidR="00DF7D31">
        <w:rPr>
          <w:rFonts w:ascii="Times New Roman" w:hAnsi="Times New Roman"/>
          <w:sz w:val="28"/>
          <w:szCs w:val="28"/>
        </w:rPr>
        <w:t>органами местного самоуправления;</w:t>
      </w:r>
    </w:p>
    <w:p w14:paraId="4160DD80" w14:textId="77777777" w:rsidR="00DF7D31" w:rsidRPr="00D02203" w:rsidRDefault="00CA6BAA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B5BEC">
        <w:rPr>
          <w:rFonts w:ascii="Times New Roman" w:hAnsi="Times New Roman"/>
          <w:sz w:val="28"/>
          <w:szCs w:val="28"/>
        </w:rPr>
        <w:t> </w:t>
      </w:r>
      <w:r w:rsidR="00DF7D31">
        <w:rPr>
          <w:rFonts w:ascii="Times New Roman" w:hAnsi="Times New Roman"/>
          <w:sz w:val="28"/>
          <w:szCs w:val="28"/>
        </w:rPr>
        <w:t>п</w:t>
      </w:r>
      <w:r w:rsidR="00DF7D31" w:rsidRPr="00D02203">
        <w:rPr>
          <w:rFonts w:ascii="Times New Roman" w:hAnsi="Times New Roman"/>
          <w:sz w:val="28"/>
          <w:szCs w:val="28"/>
        </w:rPr>
        <w:t>ереформатирова</w:t>
      </w:r>
      <w:r w:rsidR="00DF7D31">
        <w:rPr>
          <w:rFonts w:ascii="Times New Roman" w:hAnsi="Times New Roman"/>
          <w:sz w:val="28"/>
          <w:szCs w:val="28"/>
        </w:rPr>
        <w:t>ть деятельность служб управления</w:t>
      </w:r>
      <w:r w:rsidR="00DF7D31" w:rsidRPr="00D02203">
        <w:rPr>
          <w:rFonts w:ascii="Times New Roman" w:hAnsi="Times New Roman"/>
          <w:sz w:val="28"/>
          <w:szCs w:val="28"/>
        </w:rPr>
        <w:t xml:space="preserve"> персоналом государственных органов и </w:t>
      </w:r>
      <w:r w:rsidR="00DF7D31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DF7D31" w:rsidRPr="00D02203">
        <w:rPr>
          <w:rFonts w:ascii="Times New Roman" w:hAnsi="Times New Roman"/>
          <w:sz w:val="28"/>
          <w:szCs w:val="28"/>
        </w:rPr>
        <w:t xml:space="preserve"> в сторону формирования, профессионального развития и рационального использования потенциала служащих</w:t>
      </w:r>
      <w:r w:rsidR="00DF7D31">
        <w:rPr>
          <w:rFonts w:ascii="Times New Roman" w:hAnsi="Times New Roman"/>
          <w:sz w:val="28"/>
          <w:szCs w:val="28"/>
        </w:rPr>
        <w:t xml:space="preserve">; </w:t>
      </w:r>
    </w:p>
    <w:p w14:paraId="3C1E4C78" w14:textId="77777777" w:rsidR="00930F18" w:rsidRDefault="00CA6BAA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B5BEC">
        <w:rPr>
          <w:rFonts w:ascii="Times New Roman" w:hAnsi="Times New Roman"/>
          <w:sz w:val="28"/>
          <w:szCs w:val="28"/>
        </w:rPr>
        <w:t> </w:t>
      </w:r>
      <w:r w:rsidR="00930F18">
        <w:rPr>
          <w:rFonts w:ascii="Times New Roman" w:hAnsi="Times New Roman"/>
          <w:sz w:val="28"/>
          <w:szCs w:val="28"/>
        </w:rPr>
        <w:t>а</w:t>
      </w:r>
      <w:r w:rsidR="00930F18" w:rsidRPr="00930F18">
        <w:rPr>
          <w:rFonts w:ascii="Times New Roman" w:hAnsi="Times New Roman"/>
          <w:sz w:val="28"/>
          <w:szCs w:val="28"/>
        </w:rPr>
        <w:t>ктивизировать деятельность государственных органов по реализации государственной кадровой политики в сфере государственной гражданской службы и муниципальной службы</w:t>
      </w:r>
      <w:r w:rsidR="00930F18">
        <w:rPr>
          <w:rFonts w:ascii="Times New Roman" w:hAnsi="Times New Roman"/>
          <w:sz w:val="28"/>
          <w:szCs w:val="28"/>
        </w:rPr>
        <w:t>;</w:t>
      </w:r>
    </w:p>
    <w:p w14:paraId="716870AE" w14:textId="77777777" w:rsidR="00D02203" w:rsidRPr="00D02203" w:rsidRDefault="00CA6BAA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B5BEC">
        <w:rPr>
          <w:rFonts w:ascii="Times New Roman" w:hAnsi="Times New Roman"/>
          <w:sz w:val="28"/>
          <w:szCs w:val="28"/>
        </w:rPr>
        <w:t> </w:t>
      </w:r>
      <w:r w:rsidR="00D02203">
        <w:rPr>
          <w:rFonts w:ascii="Times New Roman" w:hAnsi="Times New Roman"/>
          <w:sz w:val="28"/>
          <w:szCs w:val="28"/>
        </w:rPr>
        <w:t>а</w:t>
      </w:r>
      <w:r w:rsidR="00D02203" w:rsidRPr="00D02203">
        <w:rPr>
          <w:rFonts w:ascii="Times New Roman" w:hAnsi="Times New Roman"/>
          <w:sz w:val="28"/>
          <w:szCs w:val="28"/>
        </w:rPr>
        <w:t xml:space="preserve">ктивизировать информационную деятельность государственных органов и </w:t>
      </w:r>
      <w:r w:rsidR="007841DC">
        <w:rPr>
          <w:rFonts w:ascii="Times New Roman" w:hAnsi="Times New Roman"/>
          <w:sz w:val="28"/>
          <w:szCs w:val="28"/>
        </w:rPr>
        <w:t>органов местного самоуправления;</w:t>
      </w:r>
    </w:p>
    <w:p w14:paraId="4EB7C24A" w14:textId="77777777" w:rsidR="00D02203" w:rsidRDefault="00CA6BAA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B5BEC">
        <w:rPr>
          <w:rFonts w:ascii="Times New Roman" w:hAnsi="Times New Roman"/>
          <w:sz w:val="28"/>
          <w:szCs w:val="28"/>
        </w:rPr>
        <w:t> </w:t>
      </w:r>
      <w:r w:rsidR="00D02203">
        <w:rPr>
          <w:rFonts w:ascii="Times New Roman" w:hAnsi="Times New Roman"/>
          <w:sz w:val="28"/>
          <w:szCs w:val="28"/>
        </w:rPr>
        <w:t>с</w:t>
      </w:r>
      <w:r w:rsidR="00D02203" w:rsidRPr="00D02203">
        <w:rPr>
          <w:rFonts w:ascii="Times New Roman" w:hAnsi="Times New Roman"/>
          <w:sz w:val="28"/>
          <w:szCs w:val="28"/>
        </w:rPr>
        <w:t>формировать профессио</w:t>
      </w:r>
      <w:r w:rsidR="00D02203">
        <w:rPr>
          <w:rFonts w:ascii="Times New Roman" w:hAnsi="Times New Roman"/>
          <w:sz w:val="28"/>
          <w:szCs w:val="28"/>
        </w:rPr>
        <w:t>нальный государственный аппарат;</w:t>
      </w:r>
    </w:p>
    <w:p w14:paraId="7AA56D1E" w14:textId="77777777" w:rsidR="00DF7D31" w:rsidRDefault="00CA6BAA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B5BEC">
        <w:rPr>
          <w:rFonts w:ascii="Times New Roman" w:hAnsi="Times New Roman"/>
          <w:sz w:val="28"/>
          <w:szCs w:val="28"/>
        </w:rPr>
        <w:t> </w:t>
      </w:r>
      <w:r w:rsidR="00DF7D31" w:rsidRPr="00DF7D31">
        <w:rPr>
          <w:rFonts w:ascii="Times New Roman" w:hAnsi="Times New Roman"/>
          <w:sz w:val="28"/>
          <w:szCs w:val="28"/>
        </w:rPr>
        <w:t>с</w:t>
      </w:r>
      <w:r w:rsidR="00DF7D31">
        <w:rPr>
          <w:rFonts w:ascii="Times New Roman" w:hAnsi="Times New Roman"/>
          <w:sz w:val="28"/>
          <w:szCs w:val="28"/>
        </w:rPr>
        <w:t>истем</w:t>
      </w:r>
      <w:r w:rsidR="00DF7D31" w:rsidRPr="00DF7D31">
        <w:rPr>
          <w:rFonts w:ascii="Times New Roman" w:hAnsi="Times New Roman"/>
          <w:sz w:val="28"/>
          <w:szCs w:val="28"/>
        </w:rPr>
        <w:t>атиз</w:t>
      </w:r>
      <w:r w:rsidR="00DF7D31">
        <w:rPr>
          <w:rFonts w:ascii="Times New Roman" w:hAnsi="Times New Roman"/>
          <w:sz w:val="28"/>
          <w:szCs w:val="28"/>
        </w:rPr>
        <w:t xml:space="preserve">ировать </w:t>
      </w:r>
      <w:r w:rsidR="00DF7D31" w:rsidRPr="00DF7D31">
        <w:rPr>
          <w:rFonts w:ascii="Times New Roman" w:hAnsi="Times New Roman"/>
          <w:sz w:val="28"/>
          <w:szCs w:val="28"/>
        </w:rPr>
        <w:t>законодательны</w:t>
      </w:r>
      <w:r w:rsidR="00DF7D31">
        <w:rPr>
          <w:rFonts w:ascii="Times New Roman" w:hAnsi="Times New Roman"/>
          <w:sz w:val="28"/>
          <w:szCs w:val="28"/>
        </w:rPr>
        <w:t>е</w:t>
      </w:r>
      <w:r w:rsidR="00DF7D31" w:rsidRPr="00DF7D31">
        <w:rPr>
          <w:rFonts w:ascii="Times New Roman" w:hAnsi="Times New Roman"/>
          <w:sz w:val="28"/>
          <w:szCs w:val="28"/>
        </w:rPr>
        <w:t xml:space="preserve"> основ</w:t>
      </w:r>
      <w:r w:rsidR="00DF7D31">
        <w:rPr>
          <w:rFonts w:ascii="Times New Roman" w:hAnsi="Times New Roman"/>
          <w:sz w:val="28"/>
          <w:szCs w:val="28"/>
        </w:rPr>
        <w:t>ы</w:t>
      </w:r>
      <w:r w:rsidR="00DF7D31" w:rsidRPr="00DF7D31">
        <w:rPr>
          <w:rFonts w:ascii="Times New Roman" w:hAnsi="Times New Roman"/>
          <w:sz w:val="28"/>
          <w:szCs w:val="28"/>
        </w:rPr>
        <w:t xml:space="preserve"> государственной службы</w:t>
      </w:r>
      <w:r w:rsidR="00DF7D31">
        <w:rPr>
          <w:rFonts w:ascii="Times New Roman" w:hAnsi="Times New Roman"/>
          <w:sz w:val="28"/>
          <w:szCs w:val="28"/>
        </w:rPr>
        <w:t>;</w:t>
      </w:r>
    </w:p>
    <w:p w14:paraId="375808BE" w14:textId="77777777" w:rsidR="00D02203" w:rsidRDefault="008132E7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B5BEC">
        <w:rPr>
          <w:rFonts w:ascii="Times New Roman" w:hAnsi="Times New Roman"/>
          <w:sz w:val="28"/>
          <w:szCs w:val="28"/>
        </w:rPr>
        <w:t> </w:t>
      </w:r>
      <w:r w:rsidR="00125308">
        <w:rPr>
          <w:rFonts w:ascii="Times New Roman" w:hAnsi="Times New Roman"/>
          <w:sz w:val="28"/>
          <w:szCs w:val="28"/>
        </w:rPr>
        <w:t>с</w:t>
      </w:r>
      <w:r w:rsidRPr="008132E7">
        <w:rPr>
          <w:rFonts w:ascii="Times New Roman" w:hAnsi="Times New Roman"/>
          <w:sz w:val="28"/>
          <w:szCs w:val="28"/>
        </w:rPr>
        <w:t>овершенствование нормативной правовой базы в сфере государственной гражданской службы и муниципальной службы</w:t>
      </w:r>
      <w:r>
        <w:rPr>
          <w:rFonts w:ascii="Times New Roman" w:hAnsi="Times New Roman"/>
          <w:sz w:val="28"/>
          <w:szCs w:val="28"/>
        </w:rPr>
        <w:t>:</w:t>
      </w:r>
    </w:p>
    <w:p w14:paraId="475429C7" w14:textId="77777777" w:rsidR="000C467E" w:rsidRPr="000C467E" w:rsidRDefault="00CA6BAA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B5BEC">
        <w:rPr>
          <w:rFonts w:ascii="Times New Roman" w:hAnsi="Times New Roman"/>
          <w:sz w:val="28"/>
          <w:szCs w:val="28"/>
        </w:rPr>
        <w:t> </w:t>
      </w:r>
      <w:r w:rsidR="000C467E">
        <w:rPr>
          <w:rFonts w:ascii="Times New Roman" w:hAnsi="Times New Roman"/>
          <w:sz w:val="28"/>
          <w:szCs w:val="28"/>
        </w:rPr>
        <w:t>п</w:t>
      </w:r>
      <w:r w:rsidR="000C467E" w:rsidRPr="000C467E">
        <w:rPr>
          <w:rFonts w:ascii="Times New Roman" w:hAnsi="Times New Roman"/>
          <w:sz w:val="28"/>
          <w:szCs w:val="28"/>
        </w:rPr>
        <w:t>ривести в соответствие с данной Стратегией нормативную правовую базу, регулирующую вопросы государственной гражданско</w:t>
      </w:r>
      <w:r w:rsidR="000C467E">
        <w:rPr>
          <w:rFonts w:ascii="Times New Roman" w:hAnsi="Times New Roman"/>
          <w:sz w:val="28"/>
          <w:szCs w:val="28"/>
        </w:rPr>
        <w:t>й службы и муниципальной службы;</w:t>
      </w:r>
    </w:p>
    <w:p w14:paraId="02D39F73" w14:textId="77777777" w:rsidR="008132E7" w:rsidRDefault="00CA6BAA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B5BEC">
        <w:rPr>
          <w:rFonts w:ascii="Times New Roman" w:hAnsi="Times New Roman"/>
          <w:sz w:val="28"/>
          <w:szCs w:val="28"/>
        </w:rPr>
        <w:t> </w:t>
      </w:r>
      <w:r w:rsidR="000C467E">
        <w:rPr>
          <w:rFonts w:ascii="Times New Roman" w:hAnsi="Times New Roman"/>
          <w:sz w:val="28"/>
          <w:szCs w:val="28"/>
        </w:rPr>
        <w:t>у</w:t>
      </w:r>
      <w:r w:rsidR="000C467E" w:rsidRPr="000C467E">
        <w:rPr>
          <w:rFonts w:ascii="Times New Roman" w:hAnsi="Times New Roman"/>
          <w:sz w:val="28"/>
          <w:szCs w:val="28"/>
        </w:rPr>
        <w:t>совершенствовать Закон К</w:t>
      </w:r>
      <w:r w:rsidR="00664581">
        <w:rPr>
          <w:rFonts w:ascii="Times New Roman" w:hAnsi="Times New Roman"/>
          <w:sz w:val="28"/>
          <w:szCs w:val="28"/>
        </w:rPr>
        <w:t xml:space="preserve">ыргызской Республики </w:t>
      </w:r>
      <w:r w:rsidR="00664581">
        <w:rPr>
          <w:rFonts w:ascii="Times New Roman" w:hAnsi="Times New Roman"/>
          <w:sz w:val="28"/>
          <w:szCs w:val="28"/>
        </w:rPr>
        <w:br/>
      </w:r>
      <w:r w:rsidR="000C467E" w:rsidRPr="000C467E">
        <w:rPr>
          <w:rFonts w:ascii="Times New Roman" w:hAnsi="Times New Roman"/>
          <w:sz w:val="28"/>
          <w:szCs w:val="28"/>
        </w:rPr>
        <w:t>«О государственной гражданской службе и муниципальной службе» с учетом передовой международной практики</w:t>
      </w:r>
      <w:r w:rsidR="000C467E">
        <w:rPr>
          <w:rFonts w:ascii="Times New Roman" w:hAnsi="Times New Roman"/>
          <w:sz w:val="28"/>
          <w:szCs w:val="28"/>
        </w:rPr>
        <w:t>;</w:t>
      </w:r>
    </w:p>
    <w:p w14:paraId="0B989E53" w14:textId="77777777" w:rsidR="000C467E" w:rsidRDefault="000C467E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DB5BEC">
        <w:rPr>
          <w:rFonts w:ascii="Times New Roman" w:hAnsi="Times New Roman"/>
          <w:sz w:val="28"/>
          <w:szCs w:val="28"/>
        </w:rPr>
        <w:t> </w:t>
      </w:r>
      <w:r w:rsidR="00125308">
        <w:rPr>
          <w:rFonts w:ascii="Times New Roman" w:hAnsi="Times New Roman"/>
          <w:sz w:val="28"/>
          <w:szCs w:val="28"/>
        </w:rPr>
        <w:t>у</w:t>
      </w:r>
      <w:r w:rsidR="00664581" w:rsidRPr="00664581">
        <w:rPr>
          <w:rFonts w:ascii="Times New Roman" w:hAnsi="Times New Roman"/>
          <w:sz w:val="28"/>
          <w:szCs w:val="28"/>
        </w:rPr>
        <w:t>нификация процедур подбора на должности с учетом обеспечения равных прав гражданам при поступлении на государственную гражданскую службу и муниципальную службу</w:t>
      </w:r>
      <w:r w:rsidR="00664581">
        <w:rPr>
          <w:rFonts w:ascii="Times New Roman" w:hAnsi="Times New Roman"/>
          <w:sz w:val="28"/>
          <w:szCs w:val="28"/>
        </w:rPr>
        <w:t>:</w:t>
      </w:r>
    </w:p>
    <w:p w14:paraId="78FE9BAF" w14:textId="77777777" w:rsidR="00DD067B" w:rsidRPr="00DD067B" w:rsidRDefault="00CA6BAA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B5BEC">
        <w:rPr>
          <w:rFonts w:ascii="Times New Roman" w:hAnsi="Times New Roman"/>
          <w:sz w:val="28"/>
          <w:szCs w:val="28"/>
        </w:rPr>
        <w:t> </w:t>
      </w:r>
      <w:r w:rsidR="00DD067B">
        <w:rPr>
          <w:rFonts w:ascii="Times New Roman" w:hAnsi="Times New Roman"/>
          <w:sz w:val="28"/>
          <w:szCs w:val="28"/>
        </w:rPr>
        <w:t>п</w:t>
      </w:r>
      <w:r w:rsidR="00DD067B" w:rsidRPr="00DD067B">
        <w:rPr>
          <w:rFonts w:ascii="Times New Roman" w:hAnsi="Times New Roman"/>
          <w:sz w:val="28"/>
          <w:szCs w:val="28"/>
        </w:rPr>
        <w:t>овысить эффективность использования кадровых резервов</w:t>
      </w:r>
      <w:r w:rsidR="00DD067B">
        <w:rPr>
          <w:rFonts w:ascii="Times New Roman" w:hAnsi="Times New Roman"/>
          <w:sz w:val="28"/>
          <w:szCs w:val="28"/>
        </w:rPr>
        <w:t>;</w:t>
      </w:r>
      <w:r w:rsidR="00DD067B" w:rsidRPr="00DD067B">
        <w:rPr>
          <w:rFonts w:ascii="Times New Roman" w:hAnsi="Times New Roman"/>
          <w:sz w:val="28"/>
          <w:szCs w:val="28"/>
        </w:rPr>
        <w:t xml:space="preserve"> </w:t>
      </w:r>
    </w:p>
    <w:p w14:paraId="5AA78EFC" w14:textId="77777777" w:rsidR="00DD067B" w:rsidRDefault="00CA6BAA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B5BEC">
        <w:rPr>
          <w:rFonts w:ascii="Times New Roman" w:hAnsi="Times New Roman"/>
          <w:sz w:val="28"/>
          <w:szCs w:val="28"/>
        </w:rPr>
        <w:t> </w:t>
      </w:r>
      <w:r w:rsidR="00DD067B">
        <w:rPr>
          <w:rFonts w:ascii="Times New Roman" w:hAnsi="Times New Roman"/>
          <w:sz w:val="28"/>
          <w:szCs w:val="28"/>
        </w:rPr>
        <w:t>п</w:t>
      </w:r>
      <w:r w:rsidR="00DD067B" w:rsidRPr="00DD067B">
        <w:rPr>
          <w:rFonts w:ascii="Times New Roman" w:hAnsi="Times New Roman"/>
          <w:sz w:val="28"/>
          <w:szCs w:val="28"/>
        </w:rPr>
        <w:t>овысить эффективность подбора компетентных кадров в соответствии с утвержденными квалификационными требованиями к должностям</w:t>
      </w:r>
      <w:r w:rsidR="00DD067B">
        <w:rPr>
          <w:rFonts w:ascii="Times New Roman" w:hAnsi="Times New Roman"/>
          <w:sz w:val="28"/>
          <w:szCs w:val="28"/>
        </w:rPr>
        <w:t xml:space="preserve">; </w:t>
      </w:r>
    </w:p>
    <w:p w14:paraId="6925455E" w14:textId="77777777" w:rsidR="00DD067B" w:rsidRDefault="00DD067B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DB5BEC">
        <w:rPr>
          <w:rFonts w:ascii="Times New Roman" w:hAnsi="Times New Roman"/>
          <w:sz w:val="28"/>
          <w:szCs w:val="28"/>
        </w:rPr>
        <w:t> </w:t>
      </w:r>
      <w:r w:rsidR="00125308">
        <w:rPr>
          <w:rFonts w:ascii="Times New Roman" w:hAnsi="Times New Roman"/>
          <w:sz w:val="28"/>
          <w:szCs w:val="28"/>
        </w:rPr>
        <w:t>н</w:t>
      </w:r>
      <w:r w:rsidRPr="00DD067B">
        <w:rPr>
          <w:rFonts w:ascii="Times New Roman" w:hAnsi="Times New Roman"/>
          <w:sz w:val="28"/>
          <w:szCs w:val="28"/>
        </w:rPr>
        <w:t>аращивание потенциала государственной гражданской службы и муниципальной службы</w:t>
      </w:r>
      <w:r>
        <w:rPr>
          <w:rFonts w:ascii="Times New Roman" w:hAnsi="Times New Roman"/>
          <w:sz w:val="28"/>
          <w:szCs w:val="28"/>
        </w:rPr>
        <w:t>:</w:t>
      </w:r>
    </w:p>
    <w:p w14:paraId="55E30F99" w14:textId="77777777" w:rsidR="007841DC" w:rsidRDefault="00D91B40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B5BEC">
        <w:rPr>
          <w:rFonts w:ascii="Times New Roman" w:hAnsi="Times New Roman"/>
          <w:sz w:val="28"/>
          <w:szCs w:val="28"/>
        </w:rPr>
        <w:t> </w:t>
      </w:r>
      <w:r w:rsidR="00664581">
        <w:rPr>
          <w:rFonts w:ascii="Times New Roman" w:hAnsi="Times New Roman"/>
          <w:sz w:val="28"/>
          <w:szCs w:val="28"/>
        </w:rPr>
        <w:t>в</w:t>
      </w:r>
      <w:r w:rsidR="00664581" w:rsidRPr="00664581">
        <w:rPr>
          <w:rFonts w:ascii="Times New Roman" w:hAnsi="Times New Roman"/>
          <w:sz w:val="28"/>
          <w:szCs w:val="28"/>
        </w:rPr>
        <w:t xml:space="preserve">недрить критерии оценки эффективности деятельности государственных и муниципальных служащих по достижению целей и задач государственных органов и </w:t>
      </w:r>
      <w:r w:rsidR="007841DC">
        <w:rPr>
          <w:rFonts w:ascii="Times New Roman" w:hAnsi="Times New Roman"/>
          <w:sz w:val="28"/>
          <w:szCs w:val="28"/>
        </w:rPr>
        <w:t>органов местного самоуправления;</w:t>
      </w:r>
    </w:p>
    <w:p w14:paraId="02DA425E" w14:textId="77777777" w:rsidR="00664581" w:rsidRPr="00664581" w:rsidRDefault="00D91B40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CA6BAA">
        <w:rPr>
          <w:rFonts w:ascii="Times New Roman" w:hAnsi="Times New Roman"/>
          <w:sz w:val="28"/>
          <w:szCs w:val="28"/>
        </w:rPr>
        <w:t> </w:t>
      </w:r>
      <w:r w:rsidR="00097295">
        <w:rPr>
          <w:rFonts w:ascii="Times New Roman" w:hAnsi="Times New Roman"/>
          <w:sz w:val="28"/>
          <w:szCs w:val="28"/>
        </w:rPr>
        <w:t xml:space="preserve">применить </w:t>
      </w:r>
      <w:r w:rsidR="00664581" w:rsidRPr="00664581">
        <w:rPr>
          <w:rFonts w:ascii="Times New Roman" w:hAnsi="Times New Roman"/>
          <w:sz w:val="28"/>
          <w:szCs w:val="28"/>
        </w:rPr>
        <w:t xml:space="preserve">международный опыт и </w:t>
      </w:r>
      <w:r w:rsidR="003E2C3F">
        <w:rPr>
          <w:rFonts w:ascii="Times New Roman" w:hAnsi="Times New Roman"/>
          <w:sz w:val="28"/>
          <w:szCs w:val="28"/>
        </w:rPr>
        <w:t xml:space="preserve">передовую </w:t>
      </w:r>
      <w:r w:rsidR="00664581" w:rsidRPr="00664581">
        <w:rPr>
          <w:rFonts w:ascii="Times New Roman" w:hAnsi="Times New Roman"/>
          <w:sz w:val="28"/>
          <w:szCs w:val="28"/>
        </w:rPr>
        <w:t>практику в повышении квалификации служащих</w:t>
      </w:r>
      <w:r w:rsidR="00664581">
        <w:rPr>
          <w:rFonts w:ascii="Times New Roman" w:hAnsi="Times New Roman"/>
          <w:sz w:val="28"/>
          <w:szCs w:val="28"/>
        </w:rPr>
        <w:t>;</w:t>
      </w:r>
    </w:p>
    <w:p w14:paraId="0A30C534" w14:textId="77777777" w:rsidR="00664581" w:rsidRDefault="00D91B40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B5BEC">
        <w:rPr>
          <w:rFonts w:ascii="Times New Roman" w:hAnsi="Times New Roman"/>
          <w:sz w:val="28"/>
          <w:szCs w:val="28"/>
        </w:rPr>
        <w:t> </w:t>
      </w:r>
      <w:r w:rsidR="00664581">
        <w:rPr>
          <w:rFonts w:ascii="Times New Roman" w:hAnsi="Times New Roman"/>
          <w:sz w:val="28"/>
          <w:szCs w:val="28"/>
        </w:rPr>
        <w:t>п</w:t>
      </w:r>
      <w:r w:rsidR="00664581" w:rsidRPr="00664581">
        <w:rPr>
          <w:rFonts w:ascii="Times New Roman" w:hAnsi="Times New Roman"/>
          <w:sz w:val="28"/>
          <w:szCs w:val="28"/>
        </w:rPr>
        <w:t>ривлекать в систему государственного управления перспективные кадры</w:t>
      </w:r>
      <w:r w:rsidR="00664581">
        <w:rPr>
          <w:rFonts w:ascii="Times New Roman" w:hAnsi="Times New Roman"/>
          <w:sz w:val="28"/>
          <w:szCs w:val="28"/>
        </w:rPr>
        <w:t>;</w:t>
      </w:r>
    </w:p>
    <w:p w14:paraId="0C0A0016" w14:textId="77777777" w:rsidR="00664581" w:rsidRPr="00664581" w:rsidRDefault="00D91B40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B5BEC">
        <w:rPr>
          <w:rFonts w:ascii="Times New Roman" w:hAnsi="Times New Roman"/>
          <w:sz w:val="28"/>
          <w:szCs w:val="28"/>
        </w:rPr>
        <w:t> </w:t>
      </w:r>
      <w:r w:rsidR="00664581">
        <w:rPr>
          <w:rFonts w:ascii="Times New Roman" w:hAnsi="Times New Roman"/>
          <w:sz w:val="28"/>
          <w:szCs w:val="28"/>
        </w:rPr>
        <w:t>о</w:t>
      </w:r>
      <w:r w:rsidR="00664581" w:rsidRPr="00664581">
        <w:rPr>
          <w:rFonts w:ascii="Times New Roman" w:hAnsi="Times New Roman"/>
          <w:sz w:val="28"/>
          <w:szCs w:val="28"/>
        </w:rPr>
        <w:t>беспеч</w:t>
      </w:r>
      <w:r w:rsidR="00125308">
        <w:rPr>
          <w:rFonts w:ascii="Times New Roman" w:hAnsi="Times New Roman"/>
          <w:sz w:val="28"/>
          <w:szCs w:val="28"/>
        </w:rPr>
        <w:t xml:space="preserve">ить </w:t>
      </w:r>
      <w:r w:rsidR="00664581" w:rsidRPr="00664581">
        <w:rPr>
          <w:rFonts w:ascii="Times New Roman" w:hAnsi="Times New Roman"/>
          <w:sz w:val="28"/>
          <w:szCs w:val="28"/>
        </w:rPr>
        <w:t>методическо</w:t>
      </w:r>
      <w:r w:rsidR="00125308">
        <w:rPr>
          <w:rFonts w:ascii="Times New Roman" w:hAnsi="Times New Roman"/>
          <w:sz w:val="28"/>
          <w:szCs w:val="28"/>
        </w:rPr>
        <w:t>е сопровождение</w:t>
      </w:r>
      <w:r w:rsidR="00664581" w:rsidRPr="00664581">
        <w:rPr>
          <w:rFonts w:ascii="Times New Roman" w:hAnsi="Times New Roman"/>
          <w:sz w:val="28"/>
          <w:szCs w:val="28"/>
        </w:rPr>
        <w:t xml:space="preserve"> государственной гражданско</w:t>
      </w:r>
      <w:r w:rsidR="00664581">
        <w:rPr>
          <w:rFonts w:ascii="Times New Roman" w:hAnsi="Times New Roman"/>
          <w:sz w:val="28"/>
          <w:szCs w:val="28"/>
        </w:rPr>
        <w:t>й службы и муниципальной службы;</w:t>
      </w:r>
    </w:p>
    <w:p w14:paraId="76B20C31" w14:textId="77777777" w:rsidR="00664581" w:rsidRDefault="00D91B40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B5BEC">
        <w:rPr>
          <w:rFonts w:ascii="Times New Roman" w:hAnsi="Times New Roman"/>
          <w:sz w:val="28"/>
          <w:szCs w:val="28"/>
        </w:rPr>
        <w:t> </w:t>
      </w:r>
      <w:r w:rsidR="00664581">
        <w:rPr>
          <w:rFonts w:ascii="Times New Roman" w:hAnsi="Times New Roman"/>
          <w:sz w:val="28"/>
          <w:szCs w:val="28"/>
        </w:rPr>
        <w:t>повышать квалификацию служащих;</w:t>
      </w:r>
    </w:p>
    <w:p w14:paraId="278ABE4C" w14:textId="77777777" w:rsidR="00462A74" w:rsidRPr="00462A74" w:rsidRDefault="00D91B40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B5BEC">
        <w:rPr>
          <w:rFonts w:ascii="Times New Roman" w:hAnsi="Times New Roman"/>
          <w:sz w:val="28"/>
          <w:szCs w:val="28"/>
        </w:rPr>
        <w:t> </w:t>
      </w:r>
      <w:r w:rsidR="00462A74">
        <w:rPr>
          <w:rFonts w:ascii="Times New Roman" w:hAnsi="Times New Roman"/>
          <w:sz w:val="28"/>
          <w:szCs w:val="28"/>
        </w:rPr>
        <w:t>у</w:t>
      </w:r>
      <w:r w:rsidR="00462A74" w:rsidRPr="00462A74">
        <w:rPr>
          <w:rFonts w:ascii="Times New Roman" w:hAnsi="Times New Roman"/>
          <w:sz w:val="28"/>
          <w:szCs w:val="28"/>
        </w:rPr>
        <w:t xml:space="preserve">силить систему профессионального развития государственных и муниципальных служащих (подготовка, переподготовка и повышение квалификации) в сторону обеспечения потребностей государственных органов и </w:t>
      </w:r>
      <w:r w:rsidR="007841DC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462A74" w:rsidRPr="00462A74">
        <w:rPr>
          <w:rFonts w:ascii="Times New Roman" w:hAnsi="Times New Roman"/>
          <w:sz w:val="28"/>
          <w:szCs w:val="28"/>
        </w:rPr>
        <w:t>, а также внедрения новых управленческих технологий</w:t>
      </w:r>
      <w:r w:rsidR="00462A74">
        <w:rPr>
          <w:rFonts w:ascii="Times New Roman" w:hAnsi="Times New Roman"/>
          <w:sz w:val="28"/>
          <w:szCs w:val="28"/>
        </w:rPr>
        <w:t>;</w:t>
      </w:r>
    </w:p>
    <w:p w14:paraId="10B33E5B" w14:textId="77777777" w:rsidR="00462A74" w:rsidRPr="00462A74" w:rsidRDefault="00D91B40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B5BEC">
        <w:rPr>
          <w:rFonts w:ascii="Times New Roman" w:hAnsi="Times New Roman"/>
          <w:sz w:val="28"/>
          <w:szCs w:val="28"/>
        </w:rPr>
        <w:t> </w:t>
      </w:r>
      <w:r w:rsidR="00462A74">
        <w:rPr>
          <w:rFonts w:ascii="Times New Roman" w:hAnsi="Times New Roman"/>
          <w:sz w:val="28"/>
          <w:szCs w:val="28"/>
        </w:rPr>
        <w:t>с</w:t>
      </w:r>
      <w:r w:rsidR="00462A74" w:rsidRPr="00462A74">
        <w:rPr>
          <w:rFonts w:ascii="Times New Roman" w:hAnsi="Times New Roman"/>
          <w:sz w:val="28"/>
          <w:szCs w:val="28"/>
        </w:rPr>
        <w:t>оздать отраслевые системы непрерывного профе</w:t>
      </w:r>
      <w:r w:rsidR="00462A74">
        <w:rPr>
          <w:rFonts w:ascii="Times New Roman" w:hAnsi="Times New Roman"/>
          <w:sz w:val="28"/>
          <w:szCs w:val="28"/>
        </w:rPr>
        <w:t>ссионального развития персонала;</w:t>
      </w:r>
    </w:p>
    <w:p w14:paraId="476BED3E" w14:textId="77777777" w:rsidR="00664581" w:rsidRDefault="00D91B40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B5BEC">
        <w:rPr>
          <w:rFonts w:ascii="Times New Roman" w:hAnsi="Times New Roman"/>
          <w:sz w:val="28"/>
          <w:szCs w:val="28"/>
        </w:rPr>
        <w:t> </w:t>
      </w:r>
      <w:r w:rsidR="00462A74">
        <w:rPr>
          <w:rFonts w:ascii="Times New Roman" w:hAnsi="Times New Roman"/>
          <w:sz w:val="28"/>
          <w:szCs w:val="28"/>
        </w:rPr>
        <w:t>с</w:t>
      </w:r>
      <w:r w:rsidR="00462A74" w:rsidRPr="00462A74">
        <w:rPr>
          <w:rFonts w:ascii="Times New Roman" w:hAnsi="Times New Roman"/>
          <w:sz w:val="28"/>
          <w:szCs w:val="28"/>
        </w:rPr>
        <w:t>формировать систему взаимодействия с вузами</w:t>
      </w:r>
      <w:r w:rsidR="00462A74">
        <w:rPr>
          <w:rFonts w:ascii="Times New Roman" w:hAnsi="Times New Roman"/>
          <w:sz w:val="28"/>
          <w:szCs w:val="28"/>
        </w:rPr>
        <w:t>;</w:t>
      </w:r>
    </w:p>
    <w:p w14:paraId="1279489B" w14:textId="77777777" w:rsidR="00DD067B" w:rsidRDefault="00DD067B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DB5BEC">
        <w:rPr>
          <w:rFonts w:ascii="Times New Roman" w:hAnsi="Times New Roman"/>
          <w:sz w:val="28"/>
          <w:szCs w:val="28"/>
        </w:rPr>
        <w:t> </w:t>
      </w:r>
      <w:r w:rsidR="005D2A71">
        <w:rPr>
          <w:rFonts w:ascii="Times New Roman" w:hAnsi="Times New Roman"/>
          <w:sz w:val="28"/>
          <w:szCs w:val="28"/>
        </w:rPr>
        <w:t>к</w:t>
      </w:r>
      <w:r w:rsidRPr="00DD067B">
        <w:rPr>
          <w:rFonts w:ascii="Times New Roman" w:hAnsi="Times New Roman"/>
          <w:sz w:val="28"/>
          <w:szCs w:val="28"/>
        </w:rPr>
        <w:t>арьерное продвижение служащих на основе компетенций и заслуг</w:t>
      </w:r>
      <w:r>
        <w:rPr>
          <w:rFonts w:ascii="Times New Roman" w:hAnsi="Times New Roman"/>
          <w:sz w:val="28"/>
          <w:szCs w:val="28"/>
        </w:rPr>
        <w:t>:</w:t>
      </w:r>
    </w:p>
    <w:p w14:paraId="51E3170F" w14:textId="77777777" w:rsidR="00DD067B" w:rsidRPr="00DD067B" w:rsidRDefault="00DD067B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B5BE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</w:t>
      </w:r>
      <w:r w:rsidRPr="00DD067B">
        <w:rPr>
          <w:rFonts w:ascii="Times New Roman" w:hAnsi="Times New Roman"/>
          <w:sz w:val="28"/>
          <w:szCs w:val="28"/>
        </w:rPr>
        <w:t>недрить единую систему планирования карьеры и служебного продвижения государственных и муниципальных служащих</w:t>
      </w:r>
      <w:r>
        <w:rPr>
          <w:rFonts w:ascii="Times New Roman" w:hAnsi="Times New Roman"/>
          <w:sz w:val="28"/>
          <w:szCs w:val="28"/>
        </w:rPr>
        <w:t>;</w:t>
      </w:r>
    </w:p>
    <w:p w14:paraId="0FF86F7F" w14:textId="77777777" w:rsidR="00DD067B" w:rsidRPr="00DD067B" w:rsidRDefault="00DD067B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B5BE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</w:t>
      </w:r>
      <w:r w:rsidRPr="00DD067B">
        <w:rPr>
          <w:rFonts w:ascii="Times New Roman" w:hAnsi="Times New Roman"/>
          <w:sz w:val="28"/>
          <w:szCs w:val="28"/>
        </w:rPr>
        <w:t>недрить систему наставни</w:t>
      </w:r>
      <w:r>
        <w:rPr>
          <w:rFonts w:ascii="Times New Roman" w:hAnsi="Times New Roman"/>
          <w:sz w:val="28"/>
          <w:szCs w:val="28"/>
        </w:rPr>
        <w:t>чества для молодых специалистов;</w:t>
      </w:r>
    </w:p>
    <w:p w14:paraId="48DA14D5" w14:textId="77777777" w:rsidR="00DD067B" w:rsidRDefault="00DD067B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B5BE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</w:t>
      </w:r>
      <w:r w:rsidRPr="00DD067B">
        <w:rPr>
          <w:rFonts w:ascii="Times New Roman" w:hAnsi="Times New Roman"/>
          <w:sz w:val="28"/>
          <w:szCs w:val="28"/>
        </w:rPr>
        <w:t>озда</w:t>
      </w:r>
      <w:r w:rsidR="002B32A7">
        <w:rPr>
          <w:rFonts w:ascii="Times New Roman" w:hAnsi="Times New Roman"/>
          <w:sz w:val="28"/>
          <w:szCs w:val="28"/>
        </w:rPr>
        <w:t>ть</w:t>
      </w:r>
      <w:r w:rsidRPr="00DD067B">
        <w:rPr>
          <w:rFonts w:ascii="Times New Roman" w:hAnsi="Times New Roman"/>
          <w:sz w:val="28"/>
          <w:szCs w:val="28"/>
        </w:rPr>
        <w:t xml:space="preserve"> систем</w:t>
      </w:r>
      <w:r w:rsidR="002B32A7">
        <w:rPr>
          <w:rFonts w:ascii="Times New Roman" w:hAnsi="Times New Roman"/>
          <w:sz w:val="28"/>
          <w:szCs w:val="28"/>
        </w:rPr>
        <w:t>у</w:t>
      </w:r>
      <w:r w:rsidRPr="00DD067B">
        <w:rPr>
          <w:rFonts w:ascii="Times New Roman" w:hAnsi="Times New Roman"/>
          <w:sz w:val="28"/>
          <w:szCs w:val="28"/>
        </w:rPr>
        <w:t xml:space="preserve"> целенаправленного управления карьерой и карьерным ростом государственных служащих и муниципальных служащих</w:t>
      </w:r>
      <w:r>
        <w:rPr>
          <w:rFonts w:ascii="Times New Roman" w:hAnsi="Times New Roman"/>
          <w:sz w:val="28"/>
          <w:szCs w:val="28"/>
        </w:rPr>
        <w:t>;</w:t>
      </w:r>
    </w:p>
    <w:p w14:paraId="715E03F8" w14:textId="77777777" w:rsidR="00DD067B" w:rsidRDefault="00DD067B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DB5BEC">
        <w:rPr>
          <w:rFonts w:ascii="Times New Roman" w:hAnsi="Times New Roman"/>
          <w:sz w:val="28"/>
          <w:szCs w:val="28"/>
        </w:rPr>
        <w:t> </w:t>
      </w:r>
      <w:r w:rsidR="006F6A49">
        <w:rPr>
          <w:rFonts w:ascii="Times New Roman" w:hAnsi="Times New Roman"/>
          <w:sz w:val="28"/>
          <w:szCs w:val="28"/>
        </w:rPr>
        <w:t>у</w:t>
      </w:r>
      <w:r w:rsidRPr="00DD067B">
        <w:rPr>
          <w:rFonts w:ascii="Times New Roman" w:hAnsi="Times New Roman"/>
          <w:sz w:val="28"/>
          <w:szCs w:val="28"/>
        </w:rPr>
        <w:t>крепление этических стандартов служащих с усилением антикоррупционных мер</w:t>
      </w:r>
      <w:r>
        <w:rPr>
          <w:rFonts w:ascii="Times New Roman" w:hAnsi="Times New Roman"/>
          <w:sz w:val="28"/>
          <w:szCs w:val="28"/>
        </w:rPr>
        <w:t>:</w:t>
      </w:r>
    </w:p>
    <w:p w14:paraId="3ECB4412" w14:textId="77777777" w:rsidR="00DB3112" w:rsidRDefault="00356048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B5BEC">
        <w:rPr>
          <w:rFonts w:ascii="Times New Roman" w:hAnsi="Times New Roman"/>
          <w:sz w:val="28"/>
          <w:szCs w:val="28"/>
        </w:rPr>
        <w:t> </w:t>
      </w:r>
      <w:r w:rsidR="00DB3112">
        <w:rPr>
          <w:rFonts w:ascii="Times New Roman" w:hAnsi="Times New Roman"/>
          <w:sz w:val="28"/>
          <w:szCs w:val="28"/>
        </w:rPr>
        <w:t>ф</w:t>
      </w:r>
      <w:r w:rsidR="00DB3112" w:rsidRPr="00DB3112">
        <w:rPr>
          <w:rFonts w:ascii="Times New Roman" w:hAnsi="Times New Roman"/>
          <w:sz w:val="28"/>
          <w:szCs w:val="28"/>
        </w:rPr>
        <w:t>ормирова</w:t>
      </w:r>
      <w:r w:rsidR="00391C19">
        <w:rPr>
          <w:rFonts w:ascii="Times New Roman" w:hAnsi="Times New Roman"/>
          <w:sz w:val="28"/>
          <w:szCs w:val="28"/>
        </w:rPr>
        <w:t>ть</w:t>
      </w:r>
      <w:r w:rsidR="00DB3112" w:rsidRPr="00DB3112">
        <w:rPr>
          <w:rFonts w:ascii="Times New Roman" w:hAnsi="Times New Roman"/>
          <w:sz w:val="28"/>
          <w:szCs w:val="28"/>
        </w:rPr>
        <w:t xml:space="preserve"> антикоррупционн</w:t>
      </w:r>
      <w:r w:rsidR="001B7DAA">
        <w:rPr>
          <w:rFonts w:ascii="Times New Roman" w:hAnsi="Times New Roman"/>
          <w:sz w:val="28"/>
          <w:szCs w:val="28"/>
        </w:rPr>
        <w:t>ую</w:t>
      </w:r>
      <w:r w:rsidR="00DB3112" w:rsidRPr="00DB3112">
        <w:rPr>
          <w:rFonts w:ascii="Times New Roman" w:hAnsi="Times New Roman"/>
          <w:sz w:val="28"/>
          <w:szCs w:val="28"/>
        </w:rPr>
        <w:t xml:space="preserve"> культур</w:t>
      </w:r>
      <w:r w:rsidR="001B7DAA">
        <w:rPr>
          <w:rFonts w:ascii="Times New Roman" w:hAnsi="Times New Roman"/>
          <w:sz w:val="28"/>
          <w:szCs w:val="28"/>
        </w:rPr>
        <w:t>у</w:t>
      </w:r>
      <w:r w:rsidR="00DB3112" w:rsidRPr="00DB3112">
        <w:rPr>
          <w:rFonts w:ascii="Times New Roman" w:hAnsi="Times New Roman"/>
          <w:sz w:val="28"/>
          <w:szCs w:val="28"/>
        </w:rPr>
        <w:t>, общепризнанных нравственных принципов в системе государственного управления</w:t>
      </w:r>
      <w:r w:rsidR="00DB3112">
        <w:rPr>
          <w:rFonts w:ascii="Times New Roman" w:hAnsi="Times New Roman"/>
          <w:sz w:val="28"/>
          <w:szCs w:val="28"/>
        </w:rPr>
        <w:t>;</w:t>
      </w:r>
    </w:p>
    <w:p w14:paraId="16FF2D80" w14:textId="77777777" w:rsidR="00C16D6F" w:rsidRDefault="00CA6BAA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B5BEC">
        <w:rPr>
          <w:rFonts w:ascii="Times New Roman" w:hAnsi="Times New Roman"/>
          <w:sz w:val="28"/>
          <w:szCs w:val="28"/>
        </w:rPr>
        <w:t> </w:t>
      </w:r>
      <w:r w:rsidR="00391C19">
        <w:rPr>
          <w:rFonts w:ascii="Times New Roman" w:hAnsi="Times New Roman"/>
          <w:sz w:val="28"/>
          <w:szCs w:val="28"/>
        </w:rPr>
        <w:t>р</w:t>
      </w:r>
      <w:r w:rsidR="00391C19" w:rsidRPr="00391C19">
        <w:rPr>
          <w:rFonts w:ascii="Times New Roman" w:hAnsi="Times New Roman"/>
          <w:sz w:val="28"/>
          <w:szCs w:val="28"/>
        </w:rPr>
        <w:t>азработать механизм предотвращения</w:t>
      </w:r>
      <w:r w:rsidR="00C16D6F" w:rsidRPr="00C16D6F">
        <w:rPr>
          <w:rFonts w:ascii="Times New Roman" w:hAnsi="Times New Roman"/>
          <w:sz w:val="28"/>
          <w:szCs w:val="28"/>
        </w:rPr>
        <w:t xml:space="preserve"> коррупционных проявлений на государ</w:t>
      </w:r>
      <w:r w:rsidR="00FB288E">
        <w:rPr>
          <w:rFonts w:ascii="Times New Roman" w:hAnsi="Times New Roman"/>
          <w:sz w:val="28"/>
          <w:szCs w:val="28"/>
        </w:rPr>
        <w:t>с</w:t>
      </w:r>
      <w:r w:rsidR="00C16D6F" w:rsidRPr="00C16D6F">
        <w:rPr>
          <w:rFonts w:ascii="Times New Roman" w:hAnsi="Times New Roman"/>
          <w:sz w:val="28"/>
          <w:szCs w:val="28"/>
        </w:rPr>
        <w:t>твенной гражданской службе и муниципальной службе</w:t>
      </w:r>
      <w:r w:rsidR="00C16D6F">
        <w:rPr>
          <w:rFonts w:ascii="Times New Roman" w:hAnsi="Times New Roman"/>
          <w:sz w:val="28"/>
          <w:szCs w:val="28"/>
        </w:rPr>
        <w:t>;</w:t>
      </w:r>
    </w:p>
    <w:p w14:paraId="56813B80" w14:textId="77777777" w:rsidR="00DB3112" w:rsidRPr="00DB3112" w:rsidRDefault="002E6544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B5BEC">
        <w:rPr>
          <w:rFonts w:ascii="Times New Roman" w:hAnsi="Times New Roman"/>
          <w:sz w:val="28"/>
          <w:szCs w:val="28"/>
        </w:rPr>
        <w:t> </w:t>
      </w:r>
      <w:r w:rsidR="00DB3112">
        <w:rPr>
          <w:rFonts w:ascii="Times New Roman" w:hAnsi="Times New Roman"/>
          <w:sz w:val="28"/>
          <w:szCs w:val="28"/>
        </w:rPr>
        <w:t>ф</w:t>
      </w:r>
      <w:r w:rsidR="00DB3112" w:rsidRPr="00DB3112">
        <w:rPr>
          <w:rFonts w:ascii="Times New Roman" w:hAnsi="Times New Roman"/>
          <w:sz w:val="28"/>
          <w:szCs w:val="28"/>
        </w:rPr>
        <w:t>ормиро</w:t>
      </w:r>
      <w:r w:rsidR="00391C19">
        <w:rPr>
          <w:rFonts w:ascii="Times New Roman" w:hAnsi="Times New Roman"/>
          <w:sz w:val="28"/>
          <w:szCs w:val="28"/>
        </w:rPr>
        <w:t>вать</w:t>
      </w:r>
      <w:r w:rsidR="00DB3112" w:rsidRPr="00DB3112">
        <w:rPr>
          <w:rFonts w:ascii="Times New Roman" w:hAnsi="Times New Roman"/>
          <w:sz w:val="28"/>
          <w:szCs w:val="28"/>
        </w:rPr>
        <w:t xml:space="preserve"> позитивн</w:t>
      </w:r>
      <w:r w:rsidR="00391C19">
        <w:rPr>
          <w:rFonts w:ascii="Times New Roman" w:hAnsi="Times New Roman"/>
          <w:sz w:val="28"/>
          <w:szCs w:val="28"/>
        </w:rPr>
        <w:t>ый</w:t>
      </w:r>
      <w:r w:rsidR="00DB3112" w:rsidRPr="00DB3112">
        <w:rPr>
          <w:rFonts w:ascii="Times New Roman" w:hAnsi="Times New Roman"/>
          <w:sz w:val="28"/>
          <w:szCs w:val="28"/>
        </w:rPr>
        <w:t xml:space="preserve"> имидж государственной гражданской службы и муниципальной службы в обществе</w:t>
      </w:r>
      <w:r w:rsidR="00DB3112">
        <w:rPr>
          <w:rFonts w:ascii="Times New Roman" w:hAnsi="Times New Roman"/>
          <w:sz w:val="28"/>
          <w:szCs w:val="28"/>
        </w:rPr>
        <w:t>;</w:t>
      </w:r>
    </w:p>
    <w:p w14:paraId="36D47996" w14:textId="77777777" w:rsidR="00DD067B" w:rsidRDefault="002E6544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B5BEC">
        <w:rPr>
          <w:rFonts w:ascii="Times New Roman" w:hAnsi="Times New Roman"/>
          <w:sz w:val="28"/>
          <w:szCs w:val="28"/>
        </w:rPr>
        <w:t> </w:t>
      </w:r>
      <w:r w:rsidR="00DB3112">
        <w:rPr>
          <w:rFonts w:ascii="Times New Roman" w:hAnsi="Times New Roman"/>
          <w:sz w:val="28"/>
          <w:szCs w:val="28"/>
        </w:rPr>
        <w:t>р</w:t>
      </w:r>
      <w:r w:rsidR="00DB3112" w:rsidRPr="00DB3112">
        <w:rPr>
          <w:rFonts w:ascii="Times New Roman" w:hAnsi="Times New Roman"/>
          <w:sz w:val="28"/>
          <w:szCs w:val="28"/>
        </w:rPr>
        <w:t>азработ</w:t>
      </w:r>
      <w:r w:rsidR="00391C19">
        <w:rPr>
          <w:rFonts w:ascii="Times New Roman" w:hAnsi="Times New Roman"/>
          <w:sz w:val="28"/>
          <w:szCs w:val="28"/>
        </w:rPr>
        <w:t>ать</w:t>
      </w:r>
      <w:r w:rsidR="00FB288E">
        <w:rPr>
          <w:rFonts w:ascii="Times New Roman" w:hAnsi="Times New Roman"/>
          <w:sz w:val="28"/>
          <w:szCs w:val="28"/>
        </w:rPr>
        <w:t xml:space="preserve"> PR программы</w:t>
      </w:r>
      <w:r w:rsidR="00DB3112">
        <w:rPr>
          <w:rFonts w:ascii="Times New Roman" w:hAnsi="Times New Roman"/>
          <w:sz w:val="28"/>
          <w:szCs w:val="28"/>
        </w:rPr>
        <w:t>;</w:t>
      </w:r>
    </w:p>
    <w:p w14:paraId="10495267" w14:textId="77777777" w:rsidR="00DB3112" w:rsidRDefault="00DB3112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DB5BEC">
        <w:rPr>
          <w:rFonts w:ascii="Times New Roman" w:hAnsi="Times New Roman"/>
          <w:sz w:val="28"/>
          <w:szCs w:val="28"/>
        </w:rPr>
        <w:t> </w:t>
      </w:r>
      <w:r w:rsidR="006F6A49">
        <w:rPr>
          <w:rFonts w:ascii="Times New Roman" w:hAnsi="Times New Roman"/>
          <w:sz w:val="28"/>
          <w:szCs w:val="28"/>
        </w:rPr>
        <w:t>ц</w:t>
      </w:r>
      <w:r w:rsidR="00DA1011" w:rsidRPr="00DA1011">
        <w:rPr>
          <w:rFonts w:ascii="Times New Roman" w:hAnsi="Times New Roman"/>
          <w:sz w:val="28"/>
          <w:szCs w:val="28"/>
        </w:rPr>
        <w:t>ифровизация кадровых процессов на государственной гражданской службе и муниципальной службе</w:t>
      </w:r>
      <w:r w:rsidR="00DA1011">
        <w:rPr>
          <w:rFonts w:ascii="Times New Roman" w:hAnsi="Times New Roman"/>
          <w:sz w:val="28"/>
          <w:szCs w:val="28"/>
        </w:rPr>
        <w:t>:</w:t>
      </w:r>
    </w:p>
    <w:p w14:paraId="67EAE3E6" w14:textId="77777777" w:rsidR="00CA73CC" w:rsidRDefault="002E6544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B5BEC">
        <w:rPr>
          <w:rFonts w:ascii="Times New Roman" w:hAnsi="Times New Roman"/>
          <w:sz w:val="28"/>
          <w:szCs w:val="28"/>
        </w:rPr>
        <w:t> </w:t>
      </w:r>
      <w:r w:rsidR="00CA73CC">
        <w:rPr>
          <w:rFonts w:ascii="Times New Roman" w:hAnsi="Times New Roman"/>
          <w:sz w:val="28"/>
          <w:szCs w:val="28"/>
        </w:rPr>
        <w:t>с</w:t>
      </w:r>
      <w:r w:rsidR="00CA73CC" w:rsidRPr="00CA73CC">
        <w:rPr>
          <w:rFonts w:ascii="Times New Roman" w:hAnsi="Times New Roman"/>
          <w:sz w:val="28"/>
          <w:szCs w:val="28"/>
        </w:rPr>
        <w:t>овершенствова</w:t>
      </w:r>
      <w:r w:rsidR="00CA73CC">
        <w:rPr>
          <w:rFonts w:ascii="Times New Roman" w:hAnsi="Times New Roman"/>
          <w:sz w:val="28"/>
          <w:szCs w:val="28"/>
        </w:rPr>
        <w:t>ть</w:t>
      </w:r>
      <w:r w:rsidR="00CA73CC" w:rsidRPr="00CA73CC">
        <w:rPr>
          <w:rFonts w:ascii="Times New Roman" w:hAnsi="Times New Roman"/>
          <w:sz w:val="28"/>
          <w:szCs w:val="28"/>
        </w:rPr>
        <w:t xml:space="preserve"> аналитически</w:t>
      </w:r>
      <w:r w:rsidR="00E920CE">
        <w:rPr>
          <w:rFonts w:ascii="Times New Roman" w:hAnsi="Times New Roman"/>
          <w:sz w:val="28"/>
          <w:szCs w:val="28"/>
        </w:rPr>
        <w:t>е</w:t>
      </w:r>
      <w:r w:rsidR="00CA73CC" w:rsidRPr="00CA73CC">
        <w:rPr>
          <w:rFonts w:ascii="Times New Roman" w:hAnsi="Times New Roman"/>
          <w:sz w:val="28"/>
          <w:szCs w:val="28"/>
        </w:rPr>
        <w:t xml:space="preserve"> информационны</w:t>
      </w:r>
      <w:r w:rsidR="00E920CE">
        <w:rPr>
          <w:rFonts w:ascii="Times New Roman" w:hAnsi="Times New Roman"/>
          <w:sz w:val="28"/>
          <w:szCs w:val="28"/>
        </w:rPr>
        <w:t>е</w:t>
      </w:r>
      <w:r w:rsidR="00CA73CC" w:rsidRPr="00CA73CC">
        <w:rPr>
          <w:rFonts w:ascii="Times New Roman" w:hAnsi="Times New Roman"/>
          <w:sz w:val="28"/>
          <w:szCs w:val="28"/>
        </w:rPr>
        <w:t xml:space="preserve"> систем</w:t>
      </w:r>
      <w:r w:rsidR="00E920CE">
        <w:rPr>
          <w:rFonts w:ascii="Times New Roman" w:hAnsi="Times New Roman"/>
          <w:sz w:val="28"/>
          <w:szCs w:val="28"/>
        </w:rPr>
        <w:t>ы</w:t>
      </w:r>
      <w:r w:rsidR="00CA73CC" w:rsidRPr="00CA73CC">
        <w:rPr>
          <w:rFonts w:ascii="Times New Roman" w:hAnsi="Times New Roman"/>
          <w:sz w:val="28"/>
          <w:szCs w:val="28"/>
        </w:rPr>
        <w:t xml:space="preserve"> управления человеческими ресурсами</w:t>
      </w:r>
      <w:r w:rsidR="00064A7E">
        <w:rPr>
          <w:rFonts w:ascii="Times New Roman" w:hAnsi="Times New Roman"/>
          <w:sz w:val="28"/>
          <w:szCs w:val="28"/>
        </w:rPr>
        <w:t>;</w:t>
      </w:r>
    </w:p>
    <w:p w14:paraId="3935EE62" w14:textId="77777777" w:rsidR="00E920CE" w:rsidRDefault="002E6544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B5BEC">
        <w:rPr>
          <w:rFonts w:ascii="Times New Roman" w:hAnsi="Times New Roman"/>
          <w:sz w:val="28"/>
          <w:szCs w:val="28"/>
        </w:rPr>
        <w:t> </w:t>
      </w:r>
      <w:r w:rsidR="00E920CE">
        <w:rPr>
          <w:rFonts w:ascii="Times New Roman" w:hAnsi="Times New Roman"/>
          <w:sz w:val="28"/>
          <w:szCs w:val="28"/>
        </w:rPr>
        <w:t>о</w:t>
      </w:r>
      <w:r w:rsidR="00E920CE" w:rsidRPr="00E920CE">
        <w:rPr>
          <w:rFonts w:ascii="Times New Roman" w:hAnsi="Times New Roman"/>
          <w:sz w:val="28"/>
          <w:szCs w:val="28"/>
        </w:rPr>
        <w:t>беспеч</w:t>
      </w:r>
      <w:r w:rsidR="002B32A7">
        <w:rPr>
          <w:rFonts w:ascii="Times New Roman" w:hAnsi="Times New Roman"/>
          <w:sz w:val="28"/>
          <w:szCs w:val="28"/>
        </w:rPr>
        <w:t>ить</w:t>
      </w:r>
      <w:r w:rsidR="00E920CE" w:rsidRPr="00E920CE">
        <w:rPr>
          <w:rFonts w:ascii="Times New Roman" w:hAnsi="Times New Roman"/>
          <w:sz w:val="28"/>
          <w:szCs w:val="28"/>
        </w:rPr>
        <w:t xml:space="preserve"> эксплуатаци</w:t>
      </w:r>
      <w:r w:rsidR="002B32A7">
        <w:rPr>
          <w:rFonts w:ascii="Times New Roman" w:hAnsi="Times New Roman"/>
          <w:sz w:val="28"/>
          <w:szCs w:val="28"/>
        </w:rPr>
        <w:t>ю</w:t>
      </w:r>
      <w:r w:rsidR="00E920CE" w:rsidRPr="00E920CE">
        <w:rPr>
          <w:rFonts w:ascii="Times New Roman" w:hAnsi="Times New Roman"/>
          <w:sz w:val="28"/>
          <w:szCs w:val="28"/>
        </w:rPr>
        <w:t xml:space="preserve"> и техническо</w:t>
      </w:r>
      <w:r w:rsidR="002B32A7">
        <w:rPr>
          <w:rFonts w:ascii="Times New Roman" w:hAnsi="Times New Roman"/>
          <w:sz w:val="28"/>
          <w:szCs w:val="28"/>
        </w:rPr>
        <w:t>е</w:t>
      </w:r>
      <w:r w:rsidR="00E920CE" w:rsidRPr="00E920CE">
        <w:rPr>
          <w:rFonts w:ascii="Times New Roman" w:hAnsi="Times New Roman"/>
          <w:sz w:val="28"/>
          <w:szCs w:val="28"/>
        </w:rPr>
        <w:t xml:space="preserve"> сопровождени</w:t>
      </w:r>
      <w:r w:rsidR="002B32A7">
        <w:rPr>
          <w:rFonts w:ascii="Times New Roman" w:hAnsi="Times New Roman"/>
          <w:sz w:val="28"/>
          <w:szCs w:val="28"/>
        </w:rPr>
        <w:t>е</w:t>
      </w:r>
      <w:r w:rsidR="00E920CE" w:rsidRPr="00E920CE">
        <w:rPr>
          <w:rFonts w:ascii="Times New Roman" w:hAnsi="Times New Roman"/>
          <w:sz w:val="28"/>
          <w:szCs w:val="28"/>
        </w:rPr>
        <w:t xml:space="preserve"> автоматизиро</w:t>
      </w:r>
      <w:r w:rsidR="00E920CE">
        <w:rPr>
          <w:rFonts w:ascii="Times New Roman" w:hAnsi="Times New Roman"/>
          <w:sz w:val="28"/>
          <w:szCs w:val="28"/>
        </w:rPr>
        <w:t xml:space="preserve">ванных информационных систем; </w:t>
      </w:r>
    </w:p>
    <w:p w14:paraId="6506FACB" w14:textId="77777777" w:rsidR="00B47C45" w:rsidRDefault="00B47C45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DB5BEC">
        <w:rPr>
          <w:rFonts w:ascii="Times New Roman" w:hAnsi="Times New Roman"/>
          <w:sz w:val="28"/>
          <w:szCs w:val="28"/>
        </w:rPr>
        <w:t> </w:t>
      </w:r>
      <w:r w:rsidR="006F6A49">
        <w:rPr>
          <w:rFonts w:ascii="Times New Roman" w:hAnsi="Times New Roman"/>
          <w:sz w:val="28"/>
          <w:szCs w:val="28"/>
        </w:rPr>
        <w:t>о</w:t>
      </w:r>
      <w:r w:rsidRPr="00B47C45">
        <w:rPr>
          <w:rFonts w:ascii="Times New Roman" w:hAnsi="Times New Roman"/>
          <w:sz w:val="28"/>
          <w:szCs w:val="28"/>
        </w:rPr>
        <w:t>беспечение социальных гарантий служащих и мотивация</w:t>
      </w:r>
      <w:r>
        <w:rPr>
          <w:rFonts w:ascii="Times New Roman" w:hAnsi="Times New Roman"/>
          <w:sz w:val="28"/>
          <w:szCs w:val="28"/>
        </w:rPr>
        <w:t>:</w:t>
      </w:r>
    </w:p>
    <w:p w14:paraId="57D02BBD" w14:textId="77777777" w:rsidR="00B47C45" w:rsidRPr="00B47C45" w:rsidRDefault="002E6544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B5BEC">
        <w:rPr>
          <w:rFonts w:ascii="Times New Roman" w:hAnsi="Times New Roman"/>
          <w:sz w:val="28"/>
          <w:szCs w:val="28"/>
        </w:rPr>
        <w:t> </w:t>
      </w:r>
      <w:r w:rsidR="00B47C45">
        <w:rPr>
          <w:rFonts w:ascii="Times New Roman" w:hAnsi="Times New Roman"/>
          <w:sz w:val="28"/>
          <w:szCs w:val="28"/>
        </w:rPr>
        <w:t>в</w:t>
      </w:r>
      <w:r w:rsidR="00B47C45" w:rsidRPr="00B47C45">
        <w:rPr>
          <w:rFonts w:ascii="Times New Roman" w:hAnsi="Times New Roman"/>
          <w:sz w:val="28"/>
          <w:szCs w:val="28"/>
        </w:rPr>
        <w:t>недрить оптимальные условия оплаты труда для государст</w:t>
      </w:r>
      <w:r w:rsidR="00B47C45">
        <w:rPr>
          <w:rFonts w:ascii="Times New Roman" w:hAnsi="Times New Roman"/>
          <w:sz w:val="28"/>
          <w:szCs w:val="28"/>
        </w:rPr>
        <w:t xml:space="preserve">венных и муниципальных служащих; </w:t>
      </w:r>
    </w:p>
    <w:p w14:paraId="682AE460" w14:textId="77777777" w:rsidR="00B47C45" w:rsidRDefault="002E6544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B5BEC">
        <w:rPr>
          <w:rFonts w:ascii="Times New Roman" w:hAnsi="Times New Roman"/>
          <w:sz w:val="28"/>
          <w:szCs w:val="28"/>
        </w:rPr>
        <w:t> </w:t>
      </w:r>
      <w:r w:rsidR="00097295">
        <w:rPr>
          <w:rFonts w:ascii="Times New Roman" w:hAnsi="Times New Roman"/>
          <w:sz w:val="28"/>
          <w:szCs w:val="28"/>
        </w:rPr>
        <w:t xml:space="preserve">разработать </w:t>
      </w:r>
      <w:r w:rsidR="00E920CE">
        <w:rPr>
          <w:rFonts w:ascii="Times New Roman" w:hAnsi="Times New Roman"/>
          <w:sz w:val="28"/>
          <w:szCs w:val="28"/>
        </w:rPr>
        <w:t xml:space="preserve">меры по улучшению социальных гарантий </w:t>
      </w:r>
      <w:r w:rsidR="00B47C45" w:rsidRPr="00B47C45">
        <w:rPr>
          <w:rFonts w:ascii="Times New Roman" w:hAnsi="Times New Roman"/>
          <w:sz w:val="28"/>
          <w:szCs w:val="28"/>
        </w:rPr>
        <w:t>служащих</w:t>
      </w:r>
      <w:r w:rsidR="007731EF">
        <w:rPr>
          <w:rFonts w:ascii="Times New Roman" w:hAnsi="Times New Roman"/>
          <w:sz w:val="28"/>
          <w:szCs w:val="28"/>
        </w:rPr>
        <w:t>.</w:t>
      </w:r>
    </w:p>
    <w:bookmarkEnd w:id="1"/>
    <w:p w14:paraId="5088143C" w14:textId="77777777" w:rsidR="00BF166D" w:rsidRPr="00DD0277" w:rsidRDefault="00BF166D" w:rsidP="0056393D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DD0277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="00352549" w:rsidRPr="00DD0277">
        <w:rPr>
          <w:rFonts w:ascii="Times New Roman" w:hAnsi="Times New Roman"/>
          <w:b/>
          <w:bCs/>
          <w:sz w:val="28"/>
          <w:szCs w:val="28"/>
        </w:rPr>
        <w:t>5</w:t>
      </w:r>
      <w:r w:rsidRPr="00DD027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7249B7">
        <w:rPr>
          <w:rFonts w:ascii="Times New Roman" w:hAnsi="Times New Roman"/>
          <w:b/>
          <w:bCs/>
          <w:sz w:val="28"/>
          <w:szCs w:val="28"/>
        </w:rPr>
        <w:t>Ожидаемые р</w:t>
      </w:r>
      <w:r w:rsidR="00E920CE" w:rsidRPr="00DD0277">
        <w:rPr>
          <w:rFonts w:ascii="Times New Roman" w:hAnsi="Times New Roman"/>
          <w:b/>
          <w:bCs/>
          <w:sz w:val="28"/>
          <w:szCs w:val="28"/>
        </w:rPr>
        <w:t xml:space="preserve">езультаты </w:t>
      </w:r>
      <w:r w:rsidRPr="00DD0277">
        <w:rPr>
          <w:rFonts w:ascii="Times New Roman" w:hAnsi="Times New Roman"/>
          <w:b/>
          <w:bCs/>
          <w:sz w:val="28"/>
          <w:szCs w:val="28"/>
        </w:rPr>
        <w:t>Стратегии</w:t>
      </w:r>
    </w:p>
    <w:p w14:paraId="0F7D2814" w14:textId="77777777" w:rsidR="0056393D" w:rsidRPr="00DD0277" w:rsidRDefault="0056393D" w:rsidP="0056393D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F77386B" w14:textId="77777777" w:rsidR="00365226" w:rsidRPr="00DD0277" w:rsidRDefault="00DB5BEC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14. </w:t>
      </w:r>
      <w:r w:rsidR="00AC4D2B" w:rsidRPr="00DD0277">
        <w:rPr>
          <w:rFonts w:ascii="Times New Roman" w:hAnsi="Times New Roman"/>
          <w:sz w:val="28"/>
          <w:szCs w:val="28"/>
        </w:rPr>
        <w:t xml:space="preserve">Реализация Стратегии </w:t>
      </w:r>
      <w:r w:rsidR="007249B7">
        <w:rPr>
          <w:rFonts w:ascii="Times New Roman" w:hAnsi="Times New Roman"/>
          <w:sz w:val="28"/>
          <w:szCs w:val="28"/>
        </w:rPr>
        <w:t xml:space="preserve">позволит </w:t>
      </w:r>
      <w:r w:rsidR="00AC4D2B" w:rsidRPr="00DD0277">
        <w:rPr>
          <w:rFonts w:ascii="Times New Roman" w:hAnsi="Times New Roman"/>
          <w:sz w:val="28"/>
          <w:szCs w:val="28"/>
        </w:rPr>
        <w:t>создат</w:t>
      </w:r>
      <w:r w:rsidR="007249B7">
        <w:rPr>
          <w:rFonts w:ascii="Times New Roman" w:hAnsi="Times New Roman"/>
          <w:sz w:val="28"/>
          <w:szCs w:val="28"/>
        </w:rPr>
        <w:t>ь</w:t>
      </w:r>
      <w:r w:rsidR="00AC4D2B" w:rsidRPr="00DD0277">
        <w:rPr>
          <w:rFonts w:ascii="Times New Roman" w:hAnsi="Times New Roman"/>
          <w:sz w:val="28"/>
          <w:szCs w:val="28"/>
        </w:rPr>
        <w:t xml:space="preserve"> </w:t>
      </w:r>
      <w:r w:rsidR="00365226" w:rsidRPr="00DD0277">
        <w:rPr>
          <w:rFonts w:ascii="Times New Roman" w:hAnsi="Times New Roman"/>
          <w:sz w:val="28"/>
          <w:szCs w:val="28"/>
        </w:rPr>
        <w:t>новый подход к формированию высокопрофессионального государственного аппарата, ориентированного на признание важности человеческого фактора и проведение эффективной кадровой работы.</w:t>
      </w:r>
    </w:p>
    <w:p w14:paraId="2BBC40B5" w14:textId="77777777" w:rsidR="00AC4D2B" w:rsidRPr="00DD0277" w:rsidRDefault="00851B36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D0277">
        <w:rPr>
          <w:rFonts w:ascii="Times New Roman" w:hAnsi="Times New Roman"/>
          <w:sz w:val="28"/>
          <w:szCs w:val="28"/>
        </w:rPr>
        <w:t>Ожидаемые р</w:t>
      </w:r>
      <w:r w:rsidR="00AC4D2B" w:rsidRPr="00DD0277">
        <w:rPr>
          <w:rFonts w:ascii="Times New Roman" w:hAnsi="Times New Roman"/>
          <w:sz w:val="28"/>
          <w:szCs w:val="28"/>
        </w:rPr>
        <w:t>езульта</w:t>
      </w:r>
      <w:r w:rsidRPr="00DD0277">
        <w:rPr>
          <w:rFonts w:ascii="Times New Roman" w:hAnsi="Times New Roman"/>
          <w:sz w:val="28"/>
          <w:szCs w:val="28"/>
        </w:rPr>
        <w:t>ты</w:t>
      </w:r>
      <w:r w:rsidR="00AC4D2B" w:rsidRPr="00DD0277">
        <w:rPr>
          <w:rFonts w:ascii="Times New Roman" w:hAnsi="Times New Roman"/>
          <w:sz w:val="28"/>
          <w:szCs w:val="28"/>
        </w:rPr>
        <w:t>:</w:t>
      </w:r>
    </w:p>
    <w:p w14:paraId="700B1F71" w14:textId="77777777" w:rsidR="00AC4D2B" w:rsidRPr="00DD0277" w:rsidRDefault="00AC4D2B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D0277">
        <w:rPr>
          <w:rFonts w:ascii="Times New Roman" w:hAnsi="Times New Roman"/>
          <w:sz w:val="28"/>
          <w:szCs w:val="28"/>
        </w:rPr>
        <w:t>1)</w:t>
      </w:r>
      <w:r w:rsidR="005953F1">
        <w:rPr>
          <w:rFonts w:ascii="Times New Roman" w:hAnsi="Times New Roman"/>
          <w:sz w:val="28"/>
          <w:szCs w:val="28"/>
        </w:rPr>
        <w:t> </w:t>
      </w:r>
      <w:r w:rsidRPr="00DD0277">
        <w:rPr>
          <w:rFonts w:ascii="Times New Roman" w:hAnsi="Times New Roman"/>
          <w:sz w:val="28"/>
          <w:szCs w:val="28"/>
        </w:rPr>
        <w:t>результаты для государственной</w:t>
      </w:r>
      <w:r w:rsidR="00CD2A43" w:rsidRPr="00DD0277">
        <w:rPr>
          <w:rFonts w:ascii="Times New Roman" w:hAnsi="Times New Roman"/>
          <w:sz w:val="28"/>
          <w:szCs w:val="28"/>
        </w:rPr>
        <w:t xml:space="preserve"> гражданской службы</w:t>
      </w:r>
      <w:r w:rsidRPr="00DD0277">
        <w:rPr>
          <w:rFonts w:ascii="Times New Roman" w:hAnsi="Times New Roman"/>
          <w:sz w:val="28"/>
          <w:szCs w:val="28"/>
        </w:rPr>
        <w:t xml:space="preserve"> и муниципальной службы:</w:t>
      </w:r>
    </w:p>
    <w:p w14:paraId="75C21B06" w14:textId="77777777" w:rsidR="009A5FC6" w:rsidRPr="00DD0277" w:rsidRDefault="009A5FC6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D0277">
        <w:rPr>
          <w:rFonts w:ascii="Times New Roman" w:hAnsi="Times New Roman"/>
          <w:sz w:val="28"/>
          <w:szCs w:val="28"/>
        </w:rPr>
        <w:t>–</w:t>
      </w:r>
      <w:r w:rsidR="005953F1">
        <w:rPr>
          <w:rFonts w:ascii="Times New Roman" w:hAnsi="Times New Roman"/>
          <w:sz w:val="28"/>
          <w:szCs w:val="28"/>
        </w:rPr>
        <w:t> </w:t>
      </w:r>
      <w:r w:rsidRPr="00DD0277">
        <w:rPr>
          <w:rFonts w:ascii="Times New Roman" w:hAnsi="Times New Roman"/>
          <w:sz w:val="28"/>
          <w:szCs w:val="28"/>
        </w:rPr>
        <w:t>реализация единой государственной кадровой политики;</w:t>
      </w:r>
    </w:p>
    <w:p w14:paraId="3293A174" w14:textId="77777777" w:rsidR="00AC4D2B" w:rsidRPr="00DD0277" w:rsidRDefault="009A5FC6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D0277">
        <w:rPr>
          <w:rFonts w:ascii="Times New Roman" w:hAnsi="Times New Roman"/>
          <w:sz w:val="28"/>
          <w:szCs w:val="28"/>
        </w:rPr>
        <w:t>–</w:t>
      </w:r>
      <w:r w:rsidR="005953F1">
        <w:rPr>
          <w:rFonts w:ascii="Times New Roman" w:hAnsi="Times New Roman"/>
          <w:sz w:val="28"/>
          <w:szCs w:val="28"/>
        </w:rPr>
        <w:t> </w:t>
      </w:r>
      <w:r w:rsidR="00AC4D2B" w:rsidRPr="00DD0277">
        <w:rPr>
          <w:rFonts w:ascii="Times New Roman" w:hAnsi="Times New Roman"/>
          <w:sz w:val="28"/>
          <w:szCs w:val="28"/>
        </w:rPr>
        <w:t xml:space="preserve">создание эффективно действующего, укомплектованного профессиональными кадрами государственного </w:t>
      </w:r>
      <w:r w:rsidRPr="00DD0277">
        <w:rPr>
          <w:rFonts w:ascii="Times New Roman" w:hAnsi="Times New Roman"/>
          <w:sz w:val="28"/>
          <w:szCs w:val="28"/>
        </w:rPr>
        <w:t>аппарата</w:t>
      </w:r>
      <w:r w:rsidR="00AC4D2B" w:rsidRPr="00DD0277">
        <w:rPr>
          <w:rFonts w:ascii="Times New Roman" w:hAnsi="Times New Roman"/>
          <w:sz w:val="28"/>
          <w:szCs w:val="28"/>
        </w:rPr>
        <w:t>, обладающего достаточными полномочиями и потенциалом для реализации функци</w:t>
      </w:r>
      <w:r w:rsidRPr="00DD0277">
        <w:rPr>
          <w:rFonts w:ascii="Times New Roman" w:hAnsi="Times New Roman"/>
          <w:sz w:val="28"/>
          <w:szCs w:val="28"/>
        </w:rPr>
        <w:t>й</w:t>
      </w:r>
      <w:r w:rsidR="00AC4D2B" w:rsidRPr="00DD0277">
        <w:rPr>
          <w:rFonts w:ascii="Times New Roman" w:hAnsi="Times New Roman"/>
          <w:sz w:val="28"/>
          <w:szCs w:val="28"/>
        </w:rPr>
        <w:t xml:space="preserve"> государства</w:t>
      </w:r>
      <w:r w:rsidR="000F1356">
        <w:rPr>
          <w:rFonts w:ascii="Times New Roman" w:hAnsi="Times New Roman"/>
          <w:sz w:val="28"/>
          <w:szCs w:val="28"/>
        </w:rPr>
        <w:t xml:space="preserve">, в том числе </w:t>
      </w:r>
      <w:r w:rsidR="00AC4D2B" w:rsidRPr="00DD0277">
        <w:rPr>
          <w:rFonts w:ascii="Times New Roman" w:hAnsi="Times New Roman"/>
          <w:sz w:val="28"/>
          <w:szCs w:val="28"/>
        </w:rPr>
        <w:t>по ведению единой кадровой политики в сфере государственной</w:t>
      </w:r>
      <w:r w:rsidR="00CD2A43" w:rsidRPr="00DD0277">
        <w:rPr>
          <w:rFonts w:ascii="Times New Roman" w:hAnsi="Times New Roman"/>
          <w:sz w:val="28"/>
          <w:szCs w:val="28"/>
        </w:rPr>
        <w:t xml:space="preserve"> гражданской службы </w:t>
      </w:r>
      <w:r w:rsidR="00AC4D2B" w:rsidRPr="00DD0277">
        <w:rPr>
          <w:rFonts w:ascii="Times New Roman" w:hAnsi="Times New Roman"/>
          <w:sz w:val="28"/>
          <w:szCs w:val="28"/>
        </w:rPr>
        <w:t>и муниципальной службы;</w:t>
      </w:r>
    </w:p>
    <w:p w14:paraId="64A5A4BF" w14:textId="77777777" w:rsidR="00AC4D2B" w:rsidRPr="00DD0277" w:rsidRDefault="00D91B40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>–</w:t>
      </w:r>
      <w:r w:rsidR="005953F1">
        <w:rPr>
          <w:rFonts w:ascii="Times New Roman" w:hAnsi="Times New Roman"/>
          <w:sz w:val="28"/>
          <w:szCs w:val="28"/>
        </w:rPr>
        <w:t> </w:t>
      </w:r>
      <w:r w:rsidR="00CD2A43" w:rsidRPr="00DD0277">
        <w:rPr>
          <w:rFonts w:ascii="Times New Roman" w:hAnsi="Times New Roman"/>
          <w:sz w:val="28"/>
          <w:szCs w:val="28"/>
        </w:rPr>
        <w:t>со</w:t>
      </w:r>
      <w:r w:rsidR="009967D8" w:rsidRPr="00DD0277">
        <w:rPr>
          <w:rFonts w:ascii="Times New Roman" w:hAnsi="Times New Roman"/>
          <w:sz w:val="28"/>
          <w:szCs w:val="28"/>
        </w:rPr>
        <w:t>вершенствование</w:t>
      </w:r>
      <w:r w:rsidR="00CD2A43" w:rsidRPr="00DD0277">
        <w:rPr>
          <w:rFonts w:ascii="Times New Roman" w:hAnsi="Times New Roman"/>
          <w:sz w:val="28"/>
          <w:szCs w:val="28"/>
        </w:rPr>
        <w:t xml:space="preserve"> нормативной правовой базы по функционированию </w:t>
      </w:r>
      <w:r w:rsidR="00AC4D2B" w:rsidRPr="00DD0277">
        <w:rPr>
          <w:rFonts w:ascii="Times New Roman" w:hAnsi="Times New Roman"/>
          <w:sz w:val="28"/>
          <w:szCs w:val="28"/>
        </w:rPr>
        <w:t xml:space="preserve">государственной </w:t>
      </w:r>
      <w:r w:rsidR="00A943C2" w:rsidRPr="00DD0277">
        <w:rPr>
          <w:rFonts w:ascii="Times New Roman" w:hAnsi="Times New Roman"/>
          <w:sz w:val="28"/>
          <w:szCs w:val="28"/>
        </w:rPr>
        <w:t xml:space="preserve">гражданской </w:t>
      </w:r>
      <w:r w:rsidR="00AC4D2B" w:rsidRPr="00DD0277">
        <w:rPr>
          <w:rFonts w:ascii="Times New Roman" w:hAnsi="Times New Roman"/>
          <w:sz w:val="28"/>
          <w:szCs w:val="28"/>
        </w:rPr>
        <w:t xml:space="preserve">службы </w:t>
      </w:r>
      <w:r w:rsidR="009A5FC6" w:rsidRPr="00DD0277">
        <w:rPr>
          <w:rFonts w:ascii="Times New Roman" w:hAnsi="Times New Roman"/>
          <w:sz w:val="28"/>
          <w:szCs w:val="28"/>
        </w:rPr>
        <w:t>и муниципальной службы;</w:t>
      </w:r>
    </w:p>
    <w:p w14:paraId="41AE29C6" w14:textId="77777777" w:rsidR="00AC4D2B" w:rsidRPr="00DD0277" w:rsidRDefault="00D91B40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>–</w:t>
      </w:r>
      <w:r w:rsidR="005953F1">
        <w:rPr>
          <w:rFonts w:ascii="Times New Roman" w:hAnsi="Times New Roman"/>
          <w:sz w:val="28"/>
          <w:szCs w:val="28"/>
        </w:rPr>
        <w:t> </w:t>
      </w:r>
      <w:r w:rsidR="00AC4D2B" w:rsidRPr="00DD0277">
        <w:rPr>
          <w:rFonts w:ascii="Times New Roman" w:hAnsi="Times New Roman"/>
          <w:sz w:val="28"/>
          <w:szCs w:val="28"/>
        </w:rPr>
        <w:t xml:space="preserve">устранение пробелов и противоречий в законодательстве Кыргызской Республики в сфере государственной </w:t>
      </w:r>
      <w:r w:rsidR="009967D8" w:rsidRPr="00DD0277">
        <w:rPr>
          <w:rFonts w:ascii="Times New Roman" w:hAnsi="Times New Roman"/>
          <w:sz w:val="28"/>
          <w:szCs w:val="28"/>
        </w:rPr>
        <w:t xml:space="preserve">гражданской службы </w:t>
      </w:r>
      <w:r w:rsidR="00AC4D2B" w:rsidRPr="00DD0277">
        <w:rPr>
          <w:rFonts w:ascii="Times New Roman" w:hAnsi="Times New Roman"/>
          <w:sz w:val="28"/>
          <w:szCs w:val="28"/>
        </w:rPr>
        <w:t>и муниципальной службы;</w:t>
      </w:r>
    </w:p>
    <w:p w14:paraId="51856A78" w14:textId="77777777" w:rsidR="00AC4D2B" w:rsidRPr="00DD0277" w:rsidRDefault="00D91B40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5953F1">
        <w:rPr>
          <w:rFonts w:ascii="Times New Roman" w:hAnsi="Times New Roman"/>
          <w:sz w:val="28"/>
          <w:szCs w:val="28"/>
        </w:rPr>
        <w:t> </w:t>
      </w:r>
      <w:r w:rsidR="00AC4D2B" w:rsidRPr="00DD0277">
        <w:rPr>
          <w:rFonts w:ascii="Times New Roman" w:hAnsi="Times New Roman"/>
          <w:sz w:val="28"/>
          <w:szCs w:val="28"/>
        </w:rPr>
        <w:t>выработка механизмов и инструментов эффективно</w:t>
      </w:r>
      <w:r w:rsidR="00851F86" w:rsidRPr="00DD0277">
        <w:rPr>
          <w:rFonts w:ascii="Times New Roman" w:hAnsi="Times New Roman"/>
          <w:sz w:val="28"/>
          <w:szCs w:val="28"/>
        </w:rPr>
        <w:t>й</w:t>
      </w:r>
      <w:r w:rsidR="00AC4D2B" w:rsidRPr="00DD0277">
        <w:rPr>
          <w:rFonts w:ascii="Times New Roman" w:hAnsi="Times New Roman"/>
          <w:sz w:val="28"/>
          <w:szCs w:val="28"/>
        </w:rPr>
        <w:t xml:space="preserve"> </w:t>
      </w:r>
      <w:r w:rsidR="00851F86" w:rsidRPr="00DD0277">
        <w:rPr>
          <w:rFonts w:ascii="Times New Roman" w:hAnsi="Times New Roman"/>
          <w:sz w:val="28"/>
          <w:szCs w:val="28"/>
        </w:rPr>
        <w:t xml:space="preserve">реализации </w:t>
      </w:r>
      <w:r w:rsidR="00AC4D2B" w:rsidRPr="00DD0277">
        <w:rPr>
          <w:rFonts w:ascii="Times New Roman" w:hAnsi="Times New Roman"/>
          <w:sz w:val="28"/>
          <w:szCs w:val="28"/>
        </w:rPr>
        <w:t>руководител</w:t>
      </w:r>
      <w:r w:rsidR="00851F86" w:rsidRPr="00DD0277">
        <w:rPr>
          <w:rFonts w:ascii="Times New Roman" w:hAnsi="Times New Roman"/>
          <w:sz w:val="28"/>
          <w:szCs w:val="28"/>
        </w:rPr>
        <w:t>ями аппаратов государственных органов и</w:t>
      </w:r>
      <w:r w:rsidR="00AC4D2B" w:rsidRPr="00DD0277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r w:rsidR="00851F86" w:rsidRPr="00DD0277">
        <w:rPr>
          <w:rFonts w:ascii="Times New Roman" w:hAnsi="Times New Roman"/>
          <w:sz w:val="28"/>
          <w:szCs w:val="28"/>
        </w:rPr>
        <w:t>законодательства в сфере государственной гражданской службы и муниципальной службы</w:t>
      </w:r>
      <w:r w:rsidR="00AC4D2B" w:rsidRPr="00DD0277">
        <w:rPr>
          <w:rFonts w:ascii="Times New Roman" w:hAnsi="Times New Roman"/>
          <w:sz w:val="28"/>
          <w:szCs w:val="28"/>
        </w:rPr>
        <w:t>;</w:t>
      </w:r>
    </w:p>
    <w:p w14:paraId="065259C2" w14:textId="77777777" w:rsidR="00AC4D2B" w:rsidRPr="00DD0277" w:rsidRDefault="00D91B40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5953F1">
        <w:rPr>
          <w:rFonts w:ascii="Times New Roman" w:hAnsi="Times New Roman"/>
          <w:sz w:val="28"/>
          <w:szCs w:val="28"/>
        </w:rPr>
        <w:t> </w:t>
      </w:r>
      <w:r w:rsidR="00AC4D2B" w:rsidRPr="00DD0277">
        <w:rPr>
          <w:rFonts w:ascii="Times New Roman" w:hAnsi="Times New Roman"/>
          <w:sz w:val="28"/>
          <w:szCs w:val="28"/>
        </w:rPr>
        <w:t>оптимизация норм и процедур прохождения государственной</w:t>
      </w:r>
      <w:r w:rsidR="005F00B4" w:rsidRPr="00DD0277">
        <w:rPr>
          <w:rFonts w:ascii="Times New Roman" w:hAnsi="Times New Roman"/>
          <w:sz w:val="28"/>
          <w:szCs w:val="28"/>
        </w:rPr>
        <w:t xml:space="preserve"> гражданской службы </w:t>
      </w:r>
      <w:r w:rsidR="00AC4D2B" w:rsidRPr="00DD0277">
        <w:rPr>
          <w:rFonts w:ascii="Times New Roman" w:hAnsi="Times New Roman"/>
          <w:sz w:val="28"/>
          <w:szCs w:val="28"/>
        </w:rPr>
        <w:t>и муниципальной службы;</w:t>
      </w:r>
    </w:p>
    <w:p w14:paraId="204A2AFD" w14:textId="77777777" w:rsidR="00AC4D2B" w:rsidRPr="00DD0277" w:rsidRDefault="00D91B40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5953F1">
        <w:rPr>
          <w:rFonts w:ascii="Times New Roman" w:hAnsi="Times New Roman"/>
          <w:sz w:val="28"/>
          <w:szCs w:val="28"/>
        </w:rPr>
        <w:t> </w:t>
      </w:r>
      <w:r w:rsidR="00AC4D2B" w:rsidRPr="00DD0277">
        <w:rPr>
          <w:rFonts w:ascii="Times New Roman" w:hAnsi="Times New Roman"/>
          <w:sz w:val="28"/>
          <w:szCs w:val="28"/>
        </w:rPr>
        <w:t>создание устойчивой системы повышени</w:t>
      </w:r>
      <w:r w:rsidR="005F00B4" w:rsidRPr="00DD0277">
        <w:rPr>
          <w:rFonts w:ascii="Times New Roman" w:hAnsi="Times New Roman"/>
          <w:sz w:val="28"/>
          <w:szCs w:val="28"/>
        </w:rPr>
        <w:t>я</w:t>
      </w:r>
      <w:r w:rsidR="00AC4D2B" w:rsidRPr="00DD0277">
        <w:rPr>
          <w:rFonts w:ascii="Times New Roman" w:hAnsi="Times New Roman"/>
          <w:sz w:val="28"/>
          <w:szCs w:val="28"/>
        </w:rPr>
        <w:t xml:space="preserve"> квалификации </w:t>
      </w:r>
      <w:r w:rsidR="00B814E2" w:rsidRPr="00DD0277">
        <w:rPr>
          <w:rFonts w:ascii="Times New Roman" w:hAnsi="Times New Roman"/>
          <w:sz w:val="28"/>
          <w:szCs w:val="28"/>
        </w:rPr>
        <w:t>и переподготовк</w:t>
      </w:r>
      <w:r w:rsidR="002B32A7">
        <w:rPr>
          <w:rFonts w:ascii="Times New Roman" w:hAnsi="Times New Roman"/>
          <w:sz w:val="28"/>
          <w:szCs w:val="28"/>
        </w:rPr>
        <w:t>и</w:t>
      </w:r>
      <w:r w:rsidR="00B814E2" w:rsidRPr="00DD0277">
        <w:rPr>
          <w:rFonts w:ascii="Times New Roman" w:hAnsi="Times New Roman"/>
          <w:sz w:val="28"/>
          <w:szCs w:val="28"/>
        </w:rPr>
        <w:t xml:space="preserve"> </w:t>
      </w:r>
      <w:r w:rsidR="00AC4D2B" w:rsidRPr="00DD0277">
        <w:rPr>
          <w:rFonts w:ascii="Times New Roman" w:hAnsi="Times New Roman"/>
          <w:sz w:val="28"/>
          <w:szCs w:val="28"/>
        </w:rPr>
        <w:t>государственных и муниципальных служащих;</w:t>
      </w:r>
    </w:p>
    <w:p w14:paraId="585FF8A3" w14:textId="77777777" w:rsidR="00AC4D2B" w:rsidRPr="00DD0277" w:rsidRDefault="00D91B40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5953F1">
        <w:rPr>
          <w:rFonts w:ascii="Times New Roman" w:hAnsi="Times New Roman"/>
          <w:sz w:val="28"/>
          <w:szCs w:val="28"/>
        </w:rPr>
        <w:t> </w:t>
      </w:r>
      <w:r w:rsidR="00AC4D2B" w:rsidRPr="00DD0277">
        <w:rPr>
          <w:rFonts w:ascii="Times New Roman" w:hAnsi="Times New Roman"/>
          <w:sz w:val="28"/>
          <w:szCs w:val="28"/>
        </w:rPr>
        <w:t>создание устойчивой системы мотивации государственных и муниципальных служащих к повышению своего профессионального уровня;</w:t>
      </w:r>
    </w:p>
    <w:p w14:paraId="74D25F0D" w14:textId="77777777" w:rsidR="00AC4D2B" w:rsidRPr="00DD0277" w:rsidRDefault="00D91B40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>–</w:t>
      </w:r>
      <w:r w:rsidR="005953F1">
        <w:rPr>
          <w:rFonts w:ascii="Times New Roman" w:hAnsi="Times New Roman"/>
          <w:sz w:val="28"/>
          <w:szCs w:val="28"/>
        </w:rPr>
        <w:t> </w:t>
      </w:r>
      <w:r w:rsidR="00AC4D2B" w:rsidRPr="00DD0277">
        <w:rPr>
          <w:rFonts w:ascii="Times New Roman" w:hAnsi="Times New Roman"/>
          <w:sz w:val="28"/>
          <w:szCs w:val="28"/>
        </w:rPr>
        <w:t xml:space="preserve">внедрение новых </w:t>
      </w:r>
      <w:r w:rsidR="00BA63C3" w:rsidRPr="00DD0277">
        <w:rPr>
          <w:rFonts w:ascii="Times New Roman" w:hAnsi="Times New Roman"/>
          <w:sz w:val="28"/>
          <w:szCs w:val="28"/>
        </w:rPr>
        <w:t xml:space="preserve">передовых технологий </w:t>
      </w:r>
      <w:r w:rsidR="00891194" w:rsidRPr="00DD0277">
        <w:rPr>
          <w:rFonts w:ascii="Times New Roman" w:hAnsi="Times New Roman"/>
          <w:sz w:val="28"/>
          <w:szCs w:val="28"/>
        </w:rPr>
        <w:t>в процедуры кадровой политики;</w:t>
      </w:r>
    </w:p>
    <w:p w14:paraId="45956DC2" w14:textId="77777777" w:rsidR="00AC4D2B" w:rsidRPr="00DD0277" w:rsidRDefault="00D91B40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>–</w:t>
      </w:r>
      <w:r w:rsidR="005953F1">
        <w:rPr>
          <w:rFonts w:ascii="Times New Roman" w:hAnsi="Times New Roman"/>
          <w:sz w:val="28"/>
          <w:szCs w:val="28"/>
        </w:rPr>
        <w:t> </w:t>
      </w:r>
      <w:r w:rsidR="00AC4D2B" w:rsidRPr="00DD0277">
        <w:rPr>
          <w:rFonts w:ascii="Times New Roman" w:hAnsi="Times New Roman"/>
          <w:sz w:val="28"/>
          <w:szCs w:val="28"/>
        </w:rPr>
        <w:t>повышение уровня профессионализма государственных и муниципальных служащих;</w:t>
      </w:r>
    </w:p>
    <w:p w14:paraId="10A08505" w14:textId="77777777" w:rsidR="00D7398F" w:rsidRPr="00DD0277" w:rsidRDefault="00D91B40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5953F1">
        <w:rPr>
          <w:rFonts w:ascii="Times New Roman" w:hAnsi="Times New Roman"/>
          <w:sz w:val="28"/>
          <w:szCs w:val="28"/>
        </w:rPr>
        <w:t> </w:t>
      </w:r>
      <w:r w:rsidR="00D7398F" w:rsidRPr="00DD0277">
        <w:rPr>
          <w:rFonts w:ascii="Times New Roman" w:hAnsi="Times New Roman"/>
          <w:sz w:val="28"/>
          <w:szCs w:val="28"/>
        </w:rPr>
        <w:t>создание прозрачной системы отбора, прохождения государственной</w:t>
      </w:r>
      <w:r w:rsidR="000F1356">
        <w:rPr>
          <w:rFonts w:ascii="Times New Roman" w:hAnsi="Times New Roman"/>
          <w:sz w:val="28"/>
          <w:szCs w:val="28"/>
        </w:rPr>
        <w:t xml:space="preserve"> гражданской службы </w:t>
      </w:r>
      <w:r w:rsidR="00D7398F" w:rsidRPr="00DD0277">
        <w:rPr>
          <w:rFonts w:ascii="Times New Roman" w:hAnsi="Times New Roman"/>
          <w:sz w:val="28"/>
          <w:szCs w:val="28"/>
        </w:rPr>
        <w:t>и муниципальной службы и продвижения государственных и муниципальных служащих;</w:t>
      </w:r>
    </w:p>
    <w:p w14:paraId="791BC69D" w14:textId="77777777" w:rsidR="00AC4D2B" w:rsidRPr="00DD0277" w:rsidRDefault="00D91B40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5953F1">
        <w:rPr>
          <w:rFonts w:ascii="Times New Roman" w:hAnsi="Times New Roman"/>
          <w:sz w:val="28"/>
          <w:szCs w:val="28"/>
        </w:rPr>
        <w:t> </w:t>
      </w:r>
      <w:r w:rsidR="00AC4D2B" w:rsidRPr="00DD0277">
        <w:rPr>
          <w:rFonts w:ascii="Times New Roman" w:hAnsi="Times New Roman"/>
          <w:sz w:val="28"/>
          <w:szCs w:val="28"/>
        </w:rPr>
        <w:t xml:space="preserve">создание эффективных механизмов управления государственной </w:t>
      </w:r>
      <w:r w:rsidR="00D7398F" w:rsidRPr="00DD0277">
        <w:rPr>
          <w:rFonts w:ascii="Times New Roman" w:hAnsi="Times New Roman"/>
          <w:sz w:val="28"/>
          <w:szCs w:val="28"/>
        </w:rPr>
        <w:t xml:space="preserve">гражданской службой </w:t>
      </w:r>
      <w:r w:rsidR="00AC4D2B" w:rsidRPr="00DD0277">
        <w:rPr>
          <w:rFonts w:ascii="Times New Roman" w:hAnsi="Times New Roman"/>
          <w:sz w:val="28"/>
          <w:szCs w:val="28"/>
        </w:rPr>
        <w:t>и муниципальной службой;</w:t>
      </w:r>
    </w:p>
    <w:p w14:paraId="399F5EE9" w14:textId="77777777" w:rsidR="00AC4D2B" w:rsidRPr="00DD0277" w:rsidRDefault="00D91B40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>–</w:t>
      </w:r>
      <w:r w:rsidR="005953F1">
        <w:rPr>
          <w:rFonts w:ascii="Times New Roman" w:hAnsi="Times New Roman"/>
          <w:sz w:val="28"/>
          <w:szCs w:val="28"/>
        </w:rPr>
        <w:t> </w:t>
      </w:r>
      <w:r w:rsidR="00AC4D2B" w:rsidRPr="00DD0277">
        <w:rPr>
          <w:rFonts w:ascii="Times New Roman" w:hAnsi="Times New Roman"/>
          <w:sz w:val="28"/>
          <w:szCs w:val="28"/>
        </w:rPr>
        <w:t xml:space="preserve">формирование положительного имиджа </w:t>
      </w:r>
      <w:r w:rsidR="002C322D" w:rsidRPr="00DD0277">
        <w:rPr>
          <w:rFonts w:ascii="Times New Roman" w:hAnsi="Times New Roman"/>
          <w:sz w:val="28"/>
          <w:szCs w:val="28"/>
        </w:rPr>
        <w:t>государственной гражданской служб</w:t>
      </w:r>
      <w:r w:rsidR="000F1356">
        <w:rPr>
          <w:rFonts w:ascii="Times New Roman" w:hAnsi="Times New Roman"/>
          <w:sz w:val="28"/>
          <w:szCs w:val="28"/>
        </w:rPr>
        <w:t>ы и муниципальной службы</w:t>
      </w:r>
      <w:r w:rsidR="00AC4D2B" w:rsidRPr="00DD0277">
        <w:rPr>
          <w:rFonts w:ascii="Times New Roman" w:hAnsi="Times New Roman"/>
          <w:sz w:val="28"/>
          <w:szCs w:val="28"/>
        </w:rPr>
        <w:t>;</w:t>
      </w:r>
    </w:p>
    <w:p w14:paraId="3208DD72" w14:textId="77777777" w:rsidR="00AC4D2B" w:rsidRPr="00DD0277" w:rsidRDefault="002C322D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D0277">
        <w:rPr>
          <w:rFonts w:ascii="Times New Roman" w:hAnsi="Times New Roman"/>
          <w:sz w:val="28"/>
          <w:szCs w:val="28"/>
        </w:rPr>
        <w:t>2</w:t>
      </w:r>
      <w:r w:rsidR="00AC4D2B" w:rsidRPr="00DD0277">
        <w:rPr>
          <w:rFonts w:ascii="Times New Roman" w:hAnsi="Times New Roman"/>
          <w:sz w:val="28"/>
          <w:szCs w:val="28"/>
        </w:rPr>
        <w:t>)</w:t>
      </w:r>
      <w:r w:rsidR="005953F1">
        <w:rPr>
          <w:rFonts w:ascii="Times New Roman" w:hAnsi="Times New Roman"/>
          <w:sz w:val="28"/>
          <w:szCs w:val="28"/>
        </w:rPr>
        <w:t> </w:t>
      </w:r>
      <w:r w:rsidR="00AC4D2B" w:rsidRPr="00DD0277">
        <w:rPr>
          <w:rFonts w:ascii="Times New Roman" w:hAnsi="Times New Roman"/>
          <w:sz w:val="28"/>
          <w:szCs w:val="28"/>
        </w:rPr>
        <w:t>результаты для общества:</w:t>
      </w:r>
    </w:p>
    <w:p w14:paraId="19243F39" w14:textId="77777777" w:rsidR="002C322D" w:rsidRPr="00DD0277" w:rsidRDefault="00D91B40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5953F1">
        <w:rPr>
          <w:rFonts w:ascii="Times New Roman" w:hAnsi="Times New Roman"/>
          <w:sz w:val="28"/>
          <w:szCs w:val="28"/>
        </w:rPr>
        <w:t> </w:t>
      </w:r>
      <w:r w:rsidR="00AC4D2B" w:rsidRPr="00DD0277">
        <w:rPr>
          <w:rFonts w:ascii="Times New Roman" w:hAnsi="Times New Roman"/>
          <w:sz w:val="28"/>
          <w:szCs w:val="28"/>
        </w:rPr>
        <w:t>создание эффективной системы управления государственной</w:t>
      </w:r>
      <w:r w:rsidR="002C322D" w:rsidRPr="00DD0277">
        <w:rPr>
          <w:rFonts w:ascii="Times New Roman" w:hAnsi="Times New Roman"/>
          <w:sz w:val="28"/>
          <w:szCs w:val="28"/>
        </w:rPr>
        <w:t xml:space="preserve"> гражданской службой</w:t>
      </w:r>
      <w:r w:rsidR="00AC4D2B" w:rsidRPr="00DD0277">
        <w:rPr>
          <w:rFonts w:ascii="Times New Roman" w:hAnsi="Times New Roman"/>
          <w:sz w:val="28"/>
          <w:szCs w:val="28"/>
        </w:rPr>
        <w:t xml:space="preserve"> и муниципальной службой, функционирующей на принципах открытости</w:t>
      </w:r>
      <w:r w:rsidR="002C322D" w:rsidRPr="00DD0277">
        <w:rPr>
          <w:rFonts w:ascii="Times New Roman" w:hAnsi="Times New Roman"/>
          <w:sz w:val="28"/>
          <w:szCs w:val="28"/>
        </w:rPr>
        <w:t>;</w:t>
      </w:r>
    </w:p>
    <w:p w14:paraId="1E9A3B43" w14:textId="77777777" w:rsidR="002C322D" w:rsidRPr="00DD0277" w:rsidRDefault="00D91B40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5953F1">
        <w:rPr>
          <w:rFonts w:ascii="Times New Roman" w:hAnsi="Times New Roman"/>
          <w:sz w:val="28"/>
          <w:szCs w:val="28"/>
        </w:rPr>
        <w:t> </w:t>
      </w:r>
      <w:r w:rsidR="002C322D" w:rsidRPr="00DD0277">
        <w:rPr>
          <w:rFonts w:ascii="Times New Roman" w:hAnsi="Times New Roman"/>
          <w:sz w:val="28"/>
          <w:szCs w:val="28"/>
        </w:rPr>
        <w:t>повышение доверия общества к органам исполнительной власти и органам местного самоуправления;</w:t>
      </w:r>
    </w:p>
    <w:p w14:paraId="1DE02CBE" w14:textId="77777777" w:rsidR="00AC4D2B" w:rsidRPr="00DD0277" w:rsidRDefault="00D91B40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5953F1">
        <w:rPr>
          <w:rFonts w:ascii="Times New Roman" w:hAnsi="Times New Roman"/>
          <w:sz w:val="28"/>
          <w:szCs w:val="28"/>
        </w:rPr>
        <w:t> </w:t>
      </w:r>
      <w:r w:rsidR="00AC4D2B" w:rsidRPr="00DD0277">
        <w:rPr>
          <w:rFonts w:ascii="Times New Roman" w:hAnsi="Times New Roman"/>
          <w:sz w:val="28"/>
          <w:szCs w:val="28"/>
        </w:rPr>
        <w:t xml:space="preserve">обеспечение выполнения уполномоченным органом </w:t>
      </w:r>
      <w:r w:rsidR="002C322D" w:rsidRPr="00DD0277">
        <w:rPr>
          <w:rFonts w:ascii="Times New Roman" w:hAnsi="Times New Roman"/>
          <w:sz w:val="28"/>
          <w:szCs w:val="28"/>
        </w:rPr>
        <w:t xml:space="preserve">по делам </w:t>
      </w:r>
      <w:r w:rsidR="00AC4D2B" w:rsidRPr="00DD0277">
        <w:rPr>
          <w:rFonts w:ascii="Times New Roman" w:hAnsi="Times New Roman"/>
          <w:sz w:val="28"/>
          <w:szCs w:val="28"/>
        </w:rPr>
        <w:t>государственной</w:t>
      </w:r>
      <w:r w:rsidR="000F1356">
        <w:rPr>
          <w:rFonts w:ascii="Times New Roman" w:hAnsi="Times New Roman"/>
          <w:sz w:val="28"/>
          <w:szCs w:val="28"/>
        </w:rPr>
        <w:t xml:space="preserve"> гражданской службы и муниципальной</w:t>
      </w:r>
      <w:r w:rsidR="00AC4D2B" w:rsidRPr="00DD0277">
        <w:rPr>
          <w:rFonts w:ascii="Times New Roman" w:hAnsi="Times New Roman"/>
          <w:sz w:val="28"/>
          <w:szCs w:val="28"/>
        </w:rPr>
        <w:t xml:space="preserve"> службы</w:t>
      </w:r>
      <w:r w:rsidR="002C322D" w:rsidRPr="00DD0277">
        <w:rPr>
          <w:rFonts w:ascii="Times New Roman" w:hAnsi="Times New Roman"/>
          <w:sz w:val="28"/>
          <w:szCs w:val="28"/>
        </w:rPr>
        <w:t xml:space="preserve"> на должном уровне </w:t>
      </w:r>
      <w:r w:rsidR="00AC4D2B" w:rsidRPr="00DD0277">
        <w:rPr>
          <w:rFonts w:ascii="Times New Roman" w:hAnsi="Times New Roman"/>
          <w:sz w:val="28"/>
          <w:szCs w:val="28"/>
        </w:rPr>
        <w:t>задач по реализации государственной кадровой политики</w:t>
      </w:r>
      <w:r w:rsidR="002C322D" w:rsidRPr="00DD0277">
        <w:rPr>
          <w:rFonts w:ascii="Times New Roman" w:hAnsi="Times New Roman"/>
          <w:sz w:val="28"/>
          <w:szCs w:val="28"/>
        </w:rPr>
        <w:t>.</w:t>
      </w:r>
    </w:p>
    <w:p w14:paraId="3C213FBA" w14:textId="77777777" w:rsidR="00AC4D2B" w:rsidRPr="00DD0277" w:rsidRDefault="00AC4D2B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D0277">
        <w:rPr>
          <w:rFonts w:ascii="Times New Roman" w:hAnsi="Times New Roman"/>
          <w:sz w:val="28"/>
          <w:szCs w:val="28"/>
        </w:rPr>
        <w:t xml:space="preserve">Достигнутые результаты будут способствовать развитию </w:t>
      </w:r>
      <w:r w:rsidR="002C322D" w:rsidRPr="00DD0277">
        <w:rPr>
          <w:rFonts w:ascii="Times New Roman" w:hAnsi="Times New Roman"/>
          <w:sz w:val="28"/>
          <w:szCs w:val="28"/>
        </w:rPr>
        <w:t xml:space="preserve">потенциала </w:t>
      </w:r>
      <w:r w:rsidR="009A7DDF" w:rsidRPr="00DD0277">
        <w:rPr>
          <w:rFonts w:ascii="Times New Roman" w:hAnsi="Times New Roman"/>
          <w:sz w:val="28"/>
          <w:szCs w:val="28"/>
        </w:rPr>
        <w:t xml:space="preserve">государственных и муниципальных служащих, вследствие </w:t>
      </w:r>
      <w:r w:rsidR="00424E9D">
        <w:rPr>
          <w:rFonts w:ascii="Times New Roman" w:hAnsi="Times New Roman"/>
          <w:sz w:val="28"/>
          <w:szCs w:val="28"/>
        </w:rPr>
        <w:t>этого</w:t>
      </w:r>
      <w:r w:rsidR="009A7DDF" w:rsidRPr="00DD0277">
        <w:rPr>
          <w:rFonts w:ascii="Times New Roman" w:hAnsi="Times New Roman"/>
          <w:sz w:val="28"/>
          <w:szCs w:val="28"/>
        </w:rPr>
        <w:t xml:space="preserve"> </w:t>
      </w:r>
      <w:r w:rsidRPr="00DD0277">
        <w:rPr>
          <w:rFonts w:ascii="Times New Roman" w:hAnsi="Times New Roman"/>
          <w:sz w:val="28"/>
          <w:szCs w:val="28"/>
        </w:rPr>
        <w:t xml:space="preserve">на должном уровне </w:t>
      </w:r>
      <w:r w:rsidR="00A16CEC" w:rsidRPr="00DD0277">
        <w:rPr>
          <w:rFonts w:ascii="Times New Roman" w:hAnsi="Times New Roman"/>
          <w:sz w:val="28"/>
          <w:szCs w:val="28"/>
        </w:rPr>
        <w:t xml:space="preserve">будут </w:t>
      </w:r>
      <w:r w:rsidRPr="00DD0277">
        <w:rPr>
          <w:rFonts w:ascii="Times New Roman" w:hAnsi="Times New Roman"/>
          <w:sz w:val="28"/>
          <w:szCs w:val="28"/>
        </w:rPr>
        <w:t>решаться задачи обеспечения стабильного и эффективного развития государственных органов и органов местного самоуправления.</w:t>
      </w:r>
    </w:p>
    <w:p w14:paraId="6296A014" w14:textId="77777777" w:rsidR="00AC4D2B" w:rsidRPr="00DD0277" w:rsidRDefault="00AC4D2B" w:rsidP="0056393D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788137B" w14:textId="77777777" w:rsidR="00AC4D2B" w:rsidRPr="00DD0277" w:rsidRDefault="00B042FC" w:rsidP="0056393D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DD0277">
        <w:rPr>
          <w:rFonts w:ascii="Times New Roman" w:hAnsi="Times New Roman"/>
          <w:b/>
          <w:bCs/>
          <w:sz w:val="28"/>
          <w:szCs w:val="28"/>
        </w:rPr>
        <w:t>Глава 6. Риски при реализации Стратегии</w:t>
      </w:r>
    </w:p>
    <w:p w14:paraId="4A6024F5" w14:textId="77777777" w:rsidR="0056393D" w:rsidRPr="00DD0277" w:rsidRDefault="0056393D" w:rsidP="0056393D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576AB96" w14:textId="77777777" w:rsidR="00F117D1" w:rsidRPr="00DD0277" w:rsidRDefault="00EF6AAB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15. </w:t>
      </w:r>
      <w:r w:rsidR="00F117D1" w:rsidRPr="00DD0277">
        <w:rPr>
          <w:rFonts w:ascii="Times New Roman" w:hAnsi="Times New Roman"/>
          <w:sz w:val="28"/>
          <w:szCs w:val="28"/>
        </w:rPr>
        <w:t>Основными рисками при реализации Стратегии являются:</w:t>
      </w:r>
    </w:p>
    <w:p w14:paraId="14A17881" w14:textId="77777777" w:rsidR="0086281A" w:rsidRPr="00DD0277" w:rsidRDefault="000F1356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</w:rPr>
        <w:t>–</w:t>
      </w:r>
      <w:r w:rsidR="00EF6AAB">
        <w:rPr>
          <w:rFonts w:ascii="Times New Roman" w:hAnsi="Times New Roman"/>
          <w:sz w:val="28"/>
          <w:szCs w:val="28"/>
        </w:rPr>
        <w:t> </w:t>
      </w:r>
      <w:r w:rsidR="0086281A" w:rsidRPr="00DD0277">
        <w:rPr>
          <w:rFonts w:ascii="Times New Roman" w:hAnsi="Times New Roman"/>
          <w:sz w:val="28"/>
          <w:szCs w:val="28"/>
          <w:lang w:val="ky-KG"/>
        </w:rPr>
        <w:t>изменение политического курса;</w:t>
      </w:r>
    </w:p>
    <w:p w14:paraId="1198ACA1" w14:textId="77777777" w:rsidR="000F1356" w:rsidRPr="00DD0277" w:rsidRDefault="000F1356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>–</w:t>
      </w:r>
      <w:r w:rsidR="00EF6AAB">
        <w:rPr>
          <w:rFonts w:ascii="Times New Roman" w:hAnsi="Times New Roman"/>
          <w:sz w:val="28"/>
          <w:szCs w:val="28"/>
          <w:lang w:val="ky-KG"/>
        </w:rPr>
        <w:t> </w:t>
      </w:r>
      <w:r w:rsidRPr="00DD0277">
        <w:rPr>
          <w:rFonts w:ascii="Times New Roman" w:hAnsi="Times New Roman"/>
          <w:sz w:val="28"/>
          <w:szCs w:val="28"/>
        </w:rPr>
        <w:t>изменение статуса уполномоченн</w:t>
      </w:r>
      <w:r w:rsidR="00424E9D">
        <w:rPr>
          <w:rFonts w:ascii="Times New Roman" w:hAnsi="Times New Roman"/>
          <w:sz w:val="28"/>
          <w:szCs w:val="28"/>
        </w:rPr>
        <w:t>ого</w:t>
      </w:r>
      <w:r w:rsidRPr="00DD0277">
        <w:rPr>
          <w:rFonts w:ascii="Times New Roman" w:hAnsi="Times New Roman"/>
          <w:sz w:val="28"/>
          <w:szCs w:val="28"/>
        </w:rPr>
        <w:t xml:space="preserve"> орган</w:t>
      </w:r>
      <w:r w:rsidR="00424E9D">
        <w:rPr>
          <w:rFonts w:ascii="Times New Roman" w:hAnsi="Times New Roman"/>
          <w:sz w:val="28"/>
          <w:szCs w:val="28"/>
        </w:rPr>
        <w:t>а</w:t>
      </w:r>
      <w:r w:rsidRPr="00DD0277">
        <w:rPr>
          <w:rFonts w:ascii="Times New Roman" w:hAnsi="Times New Roman"/>
          <w:sz w:val="28"/>
          <w:szCs w:val="28"/>
        </w:rPr>
        <w:t>;</w:t>
      </w:r>
    </w:p>
    <w:p w14:paraId="29236612" w14:textId="77777777" w:rsidR="00B042FC" w:rsidRPr="00DD0277" w:rsidRDefault="000F1356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>–</w:t>
      </w:r>
      <w:r w:rsidR="00EF6AAB">
        <w:rPr>
          <w:rFonts w:ascii="Times New Roman" w:hAnsi="Times New Roman"/>
          <w:sz w:val="28"/>
          <w:szCs w:val="28"/>
          <w:lang w:val="ky-KG"/>
        </w:rPr>
        <w:t> </w:t>
      </w:r>
      <w:r w:rsidR="00B042FC" w:rsidRPr="00DD0277">
        <w:rPr>
          <w:rFonts w:ascii="Times New Roman" w:hAnsi="Times New Roman"/>
          <w:sz w:val="28"/>
          <w:szCs w:val="28"/>
        </w:rPr>
        <w:t xml:space="preserve">оказание противодействия реализации Стратегии со стороны коррумпированных чиновников на всех уровнях ее </w:t>
      </w:r>
      <w:r w:rsidR="00412892" w:rsidRPr="00DD0277">
        <w:rPr>
          <w:rFonts w:ascii="Times New Roman" w:hAnsi="Times New Roman"/>
          <w:sz w:val="28"/>
          <w:szCs w:val="28"/>
          <w:lang w:val="ky-KG"/>
        </w:rPr>
        <w:t>реализации</w:t>
      </w:r>
      <w:r w:rsidR="00B042FC" w:rsidRPr="00DD0277">
        <w:rPr>
          <w:rFonts w:ascii="Times New Roman" w:hAnsi="Times New Roman"/>
          <w:sz w:val="28"/>
          <w:szCs w:val="28"/>
        </w:rPr>
        <w:t>;</w:t>
      </w:r>
    </w:p>
    <w:p w14:paraId="4E0F8240" w14:textId="77777777" w:rsidR="000F1356" w:rsidRDefault="000F1356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</w:rPr>
        <w:t>–</w:t>
      </w:r>
      <w:r w:rsidR="00EF6AAB">
        <w:rPr>
          <w:rFonts w:ascii="Times New Roman" w:hAnsi="Times New Roman"/>
          <w:sz w:val="28"/>
          <w:szCs w:val="28"/>
        </w:rPr>
        <w:t> </w:t>
      </w:r>
      <w:r w:rsidR="00DA2805" w:rsidRPr="00DD0277">
        <w:rPr>
          <w:rFonts w:ascii="Times New Roman" w:hAnsi="Times New Roman"/>
          <w:sz w:val="28"/>
          <w:szCs w:val="28"/>
        </w:rPr>
        <w:t>проблема конфликта интересов</w:t>
      </w:r>
      <w:r w:rsidR="00310D5E" w:rsidRPr="00DD0277">
        <w:rPr>
          <w:rFonts w:ascii="Times New Roman" w:hAnsi="Times New Roman"/>
          <w:sz w:val="28"/>
          <w:szCs w:val="28"/>
          <w:lang w:val="ky-KG"/>
        </w:rPr>
        <w:t xml:space="preserve"> при реализации </w:t>
      </w:r>
      <w:r w:rsidR="00D211F4">
        <w:rPr>
          <w:rFonts w:ascii="Times New Roman" w:hAnsi="Times New Roman"/>
          <w:sz w:val="28"/>
          <w:szCs w:val="28"/>
          <w:lang w:val="ky-KG"/>
        </w:rPr>
        <w:t>Стратегии</w:t>
      </w:r>
      <w:r>
        <w:rPr>
          <w:rFonts w:ascii="Times New Roman" w:hAnsi="Times New Roman"/>
          <w:sz w:val="28"/>
          <w:szCs w:val="28"/>
          <w:lang w:val="ky-KG"/>
        </w:rPr>
        <w:t>;</w:t>
      </w:r>
    </w:p>
    <w:p w14:paraId="4404B68E" w14:textId="77777777" w:rsidR="00B042FC" w:rsidRPr="00DD0277" w:rsidRDefault="000F1356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EF6AAB">
        <w:rPr>
          <w:rFonts w:ascii="Times New Roman" w:hAnsi="Times New Roman"/>
          <w:sz w:val="28"/>
          <w:szCs w:val="28"/>
        </w:rPr>
        <w:t> </w:t>
      </w:r>
      <w:r w:rsidR="00B042FC" w:rsidRPr="00DD0277">
        <w:rPr>
          <w:rFonts w:ascii="Times New Roman" w:hAnsi="Times New Roman"/>
          <w:sz w:val="28"/>
          <w:szCs w:val="28"/>
        </w:rPr>
        <w:t>формальное, неполное, несвоевременное или неточное исполнение мероприятий, отраженных в Стратегии, без ориентации на достижение конечного и существенного результата;</w:t>
      </w:r>
    </w:p>
    <w:p w14:paraId="03DC2F3F" w14:textId="77777777" w:rsidR="00F117D1" w:rsidRPr="00DD0277" w:rsidRDefault="000F1356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EF6AAB">
        <w:rPr>
          <w:rFonts w:ascii="Times New Roman" w:hAnsi="Times New Roman"/>
          <w:sz w:val="28"/>
          <w:szCs w:val="28"/>
        </w:rPr>
        <w:t> </w:t>
      </w:r>
      <w:r w:rsidR="00F117D1" w:rsidRPr="00DD0277">
        <w:rPr>
          <w:rFonts w:ascii="Times New Roman" w:hAnsi="Times New Roman"/>
          <w:sz w:val="28"/>
          <w:szCs w:val="28"/>
        </w:rPr>
        <w:t>недостаток финансовых,</w:t>
      </w:r>
      <w:r>
        <w:rPr>
          <w:rFonts w:ascii="Times New Roman" w:hAnsi="Times New Roman"/>
          <w:sz w:val="28"/>
          <w:szCs w:val="28"/>
        </w:rPr>
        <w:t xml:space="preserve"> кадровых или иных ресурсов в части повышения квалификации и переподготовки служащих</w:t>
      </w:r>
      <w:r w:rsidR="00F117D1" w:rsidRPr="00DD0277">
        <w:rPr>
          <w:rFonts w:ascii="Times New Roman" w:hAnsi="Times New Roman"/>
          <w:sz w:val="28"/>
          <w:szCs w:val="28"/>
        </w:rPr>
        <w:t>.</w:t>
      </w:r>
    </w:p>
    <w:p w14:paraId="310D2635" w14:textId="77777777" w:rsidR="00DD0277" w:rsidRPr="00DD0277" w:rsidRDefault="00DD0277" w:rsidP="0056393D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07F7A12" w14:textId="77777777" w:rsidR="00DA2805" w:rsidRPr="00DD0277" w:rsidRDefault="00DA2805" w:rsidP="0056393D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DD0277">
        <w:rPr>
          <w:rFonts w:ascii="Times New Roman" w:hAnsi="Times New Roman"/>
          <w:b/>
          <w:bCs/>
          <w:sz w:val="28"/>
          <w:szCs w:val="28"/>
        </w:rPr>
        <w:t>Глава 7. Механизм реализации Стратегии</w:t>
      </w:r>
    </w:p>
    <w:p w14:paraId="157AF4EF" w14:textId="77777777" w:rsidR="0056393D" w:rsidRPr="00DD0277" w:rsidRDefault="0056393D" w:rsidP="0056393D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91339FC" w14:textId="77777777" w:rsidR="00F117D1" w:rsidRPr="00DD0277" w:rsidRDefault="00EF6AAB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16. </w:t>
      </w:r>
      <w:r w:rsidR="00F117D1" w:rsidRPr="00DD0277">
        <w:rPr>
          <w:rFonts w:ascii="Times New Roman" w:hAnsi="Times New Roman"/>
          <w:sz w:val="28"/>
          <w:szCs w:val="28"/>
        </w:rPr>
        <w:t>Стратегия реализуется всеми государственными органами и органами местного самоуправления, организациями и учреждениями, компаниями с государственной долей участия:</w:t>
      </w:r>
    </w:p>
    <w:p w14:paraId="61A4451F" w14:textId="77777777" w:rsidR="00F117D1" w:rsidRPr="00DD0277" w:rsidRDefault="00D91B40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>–</w:t>
      </w:r>
      <w:r w:rsidR="00EF6AAB">
        <w:rPr>
          <w:rFonts w:ascii="Times New Roman" w:hAnsi="Times New Roman"/>
          <w:sz w:val="28"/>
          <w:szCs w:val="28"/>
        </w:rPr>
        <w:t> </w:t>
      </w:r>
      <w:r w:rsidR="00F117D1" w:rsidRPr="00DD0277">
        <w:rPr>
          <w:rFonts w:ascii="Times New Roman" w:hAnsi="Times New Roman"/>
          <w:sz w:val="28"/>
          <w:szCs w:val="28"/>
        </w:rPr>
        <w:t>при принятии управленческих решений;</w:t>
      </w:r>
    </w:p>
    <w:p w14:paraId="75FCA886" w14:textId="77777777" w:rsidR="00F117D1" w:rsidRPr="00DD0277" w:rsidRDefault="00D91B40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>–</w:t>
      </w:r>
      <w:r w:rsidR="00EF6AAB">
        <w:rPr>
          <w:rFonts w:ascii="Times New Roman" w:hAnsi="Times New Roman"/>
          <w:sz w:val="28"/>
          <w:szCs w:val="28"/>
        </w:rPr>
        <w:t> </w:t>
      </w:r>
      <w:r w:rsidR="00F117D1" w:rsidRPr="00DD0277">
        <w:rPr>
          <w:rFonts w:ascii="Times New Roman" w:hAnsi="Times New Roman"/>
          <w:sz w:val="28"/>
          <w:szCs w:val="28"/>
        </w:rPr>
        <w:t>при решении всех кадровых вопросов;</w:t>
      </w:r>
    </w:p>
    <w:p w14:paraId="78DA1CF4" w14:textId="77777777" w:rsidR="00F117D1" w:rsidRPr="00DD0277" w:rsidRDefault="00D91B40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>–</w:t>
      </w:r>
      <w:r w:rsidR="00EF6AAB">
        <w:rPr>
          <w:rFonts w:ascii="Times New Roman" w:hAnsi="Times New Roman"/>
          <w:sz w:val="28"/>
          <w:szCs w:val="28"/>
        </w:rPr>
        <w:t> </w:t>
      </w:r>
      <w:r w:rsidR="00F117D1" w:rsidRPr="00DD0277">
        <w:rPr>
          <w:rFonts w:ascii="Times New Roman" w:hAnsi="Times New Roman"/>
          <w:sz w:val="28"/>
          <w:szCs w:val="28"/>
        </w:rPr>
        <w:t>при анализе, прогнозировании, формировании и исполнении бюджетов всех уровней;</w:t>
      </w:r>
    </w:p>
    <w:p w14:paraId="6295BBA4" w14:textId="77777777" w:rsidR="00F117D1" w:rsidRDefault="00D91B40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–</w:t>
      </w:r>
      <w:r w:rsidR="00EF6AAB">
        <w:rPr>
          <w:rFonts w:ascii="Times New Roman" w:hAnsi="Times New Roman"/>
          <w:sz w:val="28"/>
          <w:szCs w:val="28"/>
        </w:rPr>
        <w:t> </w:t>
      </w:r>
      <w:r w:rsidR="00F117D1" w:rsidRPr="00DD0277">
        <w:rPr>
          <w:rFonts w:ascii="Times New Roman" w:hAnsi="Times New Roman"/>
          <w:sz w:val="28"/>
          <w:szCs w:val="28"/>
        </w:rPr>
        <w:t>при разработке и внедрении прое</w:t>
      </w:r>
      <w:r w:rsidR="00161AE6" w:rsidRPr="00DD0277">
        <w:rPr>
          <w:rFonts w:ascii="Times New Roman" w:hAnsi="Times New Roman"/>
          <w:sz w:val="28"/>
          <w:szCs w:val="28"/>
        </w:rPr>
        <w:t>ктов нормативных правовых актов</w:t>
      </w:r>
      <w:r w:rsidR="00161AE6" w:rsidRPr="00DD0277">
        <w:rPr>
          <w:rFonts w:ascii="Times New Roman" w:hAnsi="Times New Roman"/>
          <w:sz w:val="28"/>
          <w:szCs w:val="28"/>
          <w:lang w:val="ky-KG"/>
        </w:rPr>
        <w:t>.</w:t>
      </w:r>
    </w:p>
    <w:p w14:paraId="254C7E49" w14:textId="77777777" w:rsidR="006E6361" w:rsidRDefault="006E6361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02958C17" w14:textId="77777777" w:rsidR="002F05B6" w:rsidRDefault="002F05B6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3E2C1277" w14:textId="77777777" w:rsidR="002F05B6" w:rsidRPr="00DD0277" w:rsidRDefault="002F05B6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3BCD3D58" w14:textId="77777777" w:rsidR="00E02973" w:rsidRPr="00DD0277" w:rsidRDefault="00E02973" w:rsidP="0056393D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DD0277">
        <w:rPr>
          <w:rFonts w:ascii="Times New Roman" w:hAnsi="Times New Roman"/>
          <w:b/>
          <w:bCs/>
          <w:sz w:val="28"/>
          <w:szCs w:val="28"/>
        </w:rPr>
        <w:t>Глава 8. Мониторинг и оценка реализации</w:t>
      </w:r>
      <w:r w:rsidR="00424E9D">
        <w:rPr>
          <w:rFonts w:ascii="Times New Roman" w:hAnsi="Times New Roman"/>
          <w:b/>
          <w:bCs/>
          <w:sz w:val="28"/>
          <w:szCs w:val="28"/>
        </w:rPr>
        <w:t xml:space="preserve"> Стратегии</w:t>
      </w:r>
    </w:p>
    <w:p w14:paraId="4BB728D8" w14:textId="77777777" w:rsidR="0056393D" w:rsidRPr="00DD0277" w:rsidRDefault="0056393D" w:rsidP="0056393D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A6B212" w14:textId="77777777" w:rsidR="00AB1963" w:rsidRPr="00DD0277" w:rsidRDefault="00EF6AAB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</w:rPr>
        <w:t>17. </w:t>
      </w:r>
      <w:r w:rsidR="00E02973" w:rsidRPr="00DD0277">
        <w:rPr>
          <w:rFonts w:ascii="Times New Roman" w:hAnsi="Times New Roman"/>
          <w:sz w:val="28"/>
          <w:szCs w:val="28"/>
        </w:rPr>
        <w:t xml:space="preserve">Мониторинг и оценка реализации Стратегии будут осуществляться </w:t>
      </w:r>
      <w:r w:rsidR="00FA3B1A" w:rsidRPr="00DD0277">
        <w:rPr>
          <w:rFonts w:ascii="Times New Roman" w:hAnsi="Times New Roman"/>
          <w:sz w:val="28"/>
          <w:szCs w:val="28"/>
        </w:rPr>
        <w:t>в рамках</w:t>
      </w:r>
      <w:r w:rsidR="00424E9D">
        <w:rPr>
          <w:rFonts w:ascii="Times New Roman" w:hAnsi="Times New Roman"/>
          <w:sz w:val="28"/>
          <w:szCs w:val="28"/>
        </w:rPr>
        <w:t xml:space="preserve"> участия </w:t>
      </w:r>
      <w:r w:rsidR="00161AE6" w:rsidRPr="00DD0277">
        <w:rPr>
          <w:rFonts w:ascii="Times New Roman" w:hAnsi="Times New Roman"/>
          <w:sz w:val="28"/>
          <w:szCs w:val="28"/>
          <w:lang w:val="ky-KG"/>
        </w:rPr>
        <w:t>экспертного, г</w:t>
      </w:r>
      <w:r w:rsidR="00AB1963" w:rsidRPr="00DD0277">
        <w:rPr>
          <w:rFonts w:ascii="Times New Roman" w:hAnsi="Times New Roman"/>
          <w:sz w:val="28"/>
          <w:szCs w:val="28"/>
          <w:lang w:val="ky-KG"/>
        </w:rPr>
        <w:t>р</w:t>
      </w:r>
      <w:r w:rsidR="00161AE6" w:rsidRPr="00DD0277">
        <w:rPr>
          <w:rFonts w:ascii="Times New Roman" w:hAnsi="Times New Roman"/>
          <w:sz w:val="28"/>
          <w:szCs w:val="28"/>
          <w:lang w:val="ky-KG"/>
        </w:rPr>
        <w:t>ажданского сообщества,</w:t>
      </w:r>
      <w:r w:rsidR="00424E9D">
        <w:rPr>
          <w:rFonts w:ascii="Times New Roman" w:hAnsi="Times New Roman"/>
          <w:sz w:val="28"/>
          <w:szCs w:val="28"/>
          <w:lang w:val="ky-KG"/>
        </w:rPr>
        <w:t xml:space="preserve"> а также </w:t>
      </w:r>
      <w:r w:rsidR="00AB1963" w:rsidRPr="00DD0277">
        <w:rPr>
          <w:rFonts w:ascii="Times New Roman" w:hAnsi="Times New Roman"/>
          <w:sz w:val="28"/>
          <w:szCs w:val="28"/>
          <w:lang w:val="ky-KG"/>
        </w:rPr>
        <w:t>на заседаниях Кабинета Министров Кыргызской Республики</w:t>
      </w:r>
      <w:r w:rsidR="003677B8" w:rsidRPr="00DD0277">
        <w:rPr>
          <w:rFonts w:ascii="Times New Roman" w:hAnsi="Times New Roman"/>
          <w:sz w:val="28"/>
          <w:szCs w:val="28"/>
        </w:rPr>
        <w:t xml:space="preserve"> с заслушиванием отчетов ответственных лиц по исполнению намеченных планов и оценки промежуточных результатов мониторинга реализации Стратегии</w:t>
      </w:r>
      <w:r w:rsidR="00AB1963" w:rsidRPr="00DD0277">
        <w:rPr>
          <w:rFonts w:ascii="Times New Roman" w:hAnsi="Times New Roman"/>
          <w:sz w:val="28"/>
          <w:szCs w:val="28"/>
          <w:lang w:val="ky-KG"/>
        </w:rPr>
        <w:t>.</w:t>
      </w:r>
    </w:p>
    <w:p w14:paraId="320A40F2" w14:textId="77777777" w:rsidR="00BF166D" w:rsidRPr="00DD0277" w:rsidRDefault="00EF6AAB" w:rsidP="00773B0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18. </w:t>
      </w:r>
      <w:r w:rsidR="003677B8" w:rsidRPr="00DD0277">
        <w:rPr>
          <w:rFonts w:ascii="Times New Roman" w:hAnsi="Times New Roman"/>
          <w:sz w:val="28"/>
          <w:szCs w:val="28"/>
        </w:rPr>
        <w:t>Н</w:t>
      </w:r>
      <w:r w:rsidR="00E02973" w:rsidRPr="00DD0277">
        <w:rPr>
          <w:rFonts w:ascii="Times New Roman" w:hAnsi="Times New Roman"/>
          <w:sz w:val="28"/>
          <w:szCs w:val="28"/>
        </w:rPr>
        <w:t xml:space="preserve">а основе базы данных мониторинга будут приниматься соответствующие решения, в том числе по коррекции </w:t>
      </w:r>
      <w:r w:rsidR="00533A80" w:rsidRPr="00DD0277">
        <w:rPr>
          <w:rFonts w:ascii="Times New Roman" w:hAnsi="Times New Roman"/>
          <w:sz w:val="28"/>
          <w:szCs w:val="28"/>
        </w:rPr>
        <w:t>Плана мероприятий по реализации Стратегии</w:t>
      </w:r>
      <w:r w:rsidR="00E02973" w:rsidRPr="00DD0277">
        <w:rPr>
          <w:rFonts w:ascii="Times New Roman" w:hAnsi="Times New Roman"/>
          <w:sz w:val="28"/>
          <w:szCs w:val="28"/>
        </w:rPr>
        <w:t>.</w:t>
      </w:r>
    </w:p>
    <w:sectPr w:rsidR="00BF166D" w:rsidRPr="00DD0277" w:rsidSect="002F05B6">
      <w:footerReference w:type="default" r:id="rId8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03F01" w14:textId="77777777" w:rsidR="00485740" w:rsidRDefault="00485740" w:rsidP="00BF166D">
      <w:pPr>
        <w:spacing w:after="0" w:line="240" w:lineRule="auto"/>
      </w:pPr>
      <w:r>
        <w:separator/>
      </w:r>
    </w:p>
  </w:endnote>
  <w:endnote w:type="continuationSeparator" w:id="0">
    <w:p w14:paraId="70A8877E" w14:textId="77777777" w:rsidR="00485740" w:rsidRDefault="00485740" w:rsidP="00B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F1913" w14:textId="77777777" w:rsidR="002F05B6" w:rsidRPr="002F05B6" w:rsidRDefault="002F05B6">
    <w:pPr>
      <w:pStyle w:val="a5"/>
      <w:jc w:val="right"/>
      <w:rPr>
        <w:rFonts w:ascii="Times New Roman" w:hAnsi="Times New Roman"/>
      </w:rPr>
    </w:pPr>
    <w:r w:rsidRPr="002F05B6">
      <w:rPr>
        <w:rFonts w:ascii="Times New Roman" w:hAnsi="Times New Roman"/>
      </w:rPr>
      <w:fldChar w:fldCharType="begin"/>
    </w:r>
    <w:r w:rsidRPr="002F05B6">
      <w:rPr>
        <w:rFonts w:ascii="Times New Roman" w:hAnsi="Times New Roman"/>
      </w:rPr>
      <w:instrText>PAGE   \* MERGEFORMAT</w:instrText>
    </w:r>
    <w:r w:rsidRPr="002F05B6">
      <w:rPr>
        <w:rFonts w:ascii="Times New Roman" w:hAnsi="Times New Roman"/>
      </w:rPr>
      <w:fldChar w:fldCharType="separate"/>
    </w:r>
    <w:r w:rsidR="00694AAA">
      <w:rPr>
        <w:rFonts w:ascii="Times New Roman" w:hAnsi="Times New Roman"/>
        <w:noProof/>
      </w:rPr>
      <w:t>2</w:t>
    </w:r>
    <w:r w:rsidRPr="002F05B6">
      <w:rPr>
        <w:rFonts w:ascii="Times New Roman" w:hAnsi="Times New Roman"/>
      </w:rPr>
      <w:fldChar w:fldCharType="end"/>
    </w:r>
  </w:p>
  <w:p w14:paraId="4C51B17D" w14:textId="77777777" w:rsidR="002F05B6" w:rsidRDefault="002F05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6BA6A" w14:textId="77777777" w:rsidR="00485740" w:rsidRDefault="00485740" w:rsidP="00BF166D">
      <w:pPr>
        <w:spacing w:after="0" w:line="240" w:lineRule="auto"/>
      </w:pPr>
      <w:r>
        <w:separator/>
      </w:r>
    </w:p>
  </w:footnote>
  <w:footnote w:type="continuationSeparator" w:id="0">
    <w:p w14:paraId="658CA370" w14:textId="77777777" w:rsidR="00485740" w:rsidRDefault="00485740" w:rsidP="00B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7DC9"/>
    <w:multiLevelType w:val="hybridMultilevel"/>
    <w:tmpl w:val="D4DECF96"/>
    <w:lvl w:ilvl="0" w:tplc="A44C9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AC1BD7"/>
    <w:multiLevelType w:val="hybridMultilevel"/>
    <w:tmpl w:val="D1AC4534"/>
    <w:lvl w:ilvl="0" w:tplc="27D0AB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6D"/>
    <w:rsid w:val="00024841"/>
    <w:rsid w:val="000355C6"/>
    <w:rsid w:val="0004467B"/>
    <w:rsid w:val="00051FDC"/>
    <w:rsid w:val="000615FA"/>
    <w:rsid w:val="00063AAE"/>
    <w:rsid w:val="00064A7E"/>
    <w:rsid w:val="00070ED0"/>
    <w:rsid w:val="00097295"/>
    <w:rsid w:val="000A001E"/>
    <w:rsid w:val="000B6F7B"/>
    <w:rsid w:val="000C2330"/>
    <w:rsid w:val="000C467E"/>
    <w:rsid w:val="000D5501"/>
    <w:rsid w:val="000E5C06"/>
    <w:rsid w:val="000F1356"/>
    <w:rsid w:val="000F343B"/>
    <w:rsid w:val="000F6ACB"/>
    <w:rsid w:val="00112049"/>
    <w:rsid w:val="00125308"/>
    <w:rsid w:val="00146EE9"/>
    <w:rsid w:val="00153E6C"/>
    <w:rsid w:val="00161AE6"/>
    <w:rsid w:val="0017005C"/>
    <w:rsid w:val="00172B3B"/>
    <w:rsid w:val="001762BA"/>
    <w:rsid w:val="00183F53"/>
    <w:rsid w:val="00196940"/>
    <w:rsid w:val="001B3FC9"/>
    <w:rsid w:val="001B454D"/>
    <w:rsid w:val="001B7DAA"/>
    <w:rsid w:val="001D5299"/>
    <w:rsid w:val="001E6D39"/>
    <w:rsid w:val="00201F9B"/>
    <w:rsid w:val="00214AC5"/>
    <w:rsid w:val="002234FF"/>
    <w:rsid w:val="002310B4"/>
    <w:rsid w:val="002421DF"/>
    <w:rsid w:val="002650C2"/>
    <w:rsid w:val="00272E78"/>
    <w:rsid w:val="002769C4"/>
    <w:rsid w:val="00292671"/>
    <w:rsid w:val="00295B15"/>
    <w:rsid w:val="00296D41"/>
    <w:rsid w:val="00296F99"/>
    <w:rsid w:val="002A5B6D"/>
    <w:rsid w:val="002B233F"/>
    <w:rsid w:val="002B32A7"/>
    <w:rsid w:val="002C0D1E"/>
    <w:rsid w:val="002C0E59"/>
    <w:rsid w:val="002C322D"/>
    <w:rsid w:val="002E4631"/>
    <w:rsid w:val="002E6544"/>
    <w:rsid w:val="002F05B6"/>
    <w:rsid w:val="002F451C"/>
    <w:rsid w:val="00310D5E"/>
    <w:rsid w:val="003170D2"/>
    <w:rsid w:val="00321B21"/>
    <w:rsid w:val="00325C10"/>
    <w:rsid w:val="00343CFB"/>
    <w:rsid w:val="0034564F"/>
    <w:rsid w:val="00352549"/>
    <w:rsid w:val="00356048"/>
    <w:rsid w:val="00365226"/>
    <w:rsid w:val="003677B8"/>
    <w:rsid w:val="003875CB"/>
    <w:rsid w:val="003917C1"/>
    <w:rsid w:val="00391C19"/>
    <w:rsid w:val="003A7C3A"/>
    <w:rsid w:val="003B2493"/>
    <w:rsid w:val="003D6A06"/>
    <w:rsid w:val="003E2C3F"/>
    <w:rsid w:val="003E4775"/>
    <w:rsid w:val="003F1FF5"/>
    <w:rsid w:val="003F5A0A"/>
    <w:rsid w:val="00402AC4"/>
    <w:rsid w:val="00404991"/>
    <w:rsid w:val="004071C6"/>
    <w:rsid w:val="00412892"/>
    <w:rsid w:val="004233A2"/>
    <w:rsid w:val="00424E9D"/>
    <w:rsid w:val="00425D3C"/>
    <w:rsid w:val="00462A74"/>
    <w:rsid w:val="00471C69"/>
    <w:rsid w:val="00485740"/>
    <w:rsid w:val="00487935"/>
    <w:rsid w:val="004A0082"/>
    <w:rsid w:val="004A5E91"/>
    <w:rsid w:val="004B49C8"/>
    <w:rsid w:val="004B6BEF"/>
    <w:rsid w:val="004C0F30"/>
    <w:rsid w:val="004C517A"/>
    <w:rsid w:val="004C77FA"/>
    <w:rsid w:val="004D0699"/>
    <w:rsid w:val="004D3F26"/>
    <w:rsid w:val="004D3F4A"/>
    <w:rsid w:val="004E583F"/>
    <w:rsid w:val="005070EF"/>
    <w:rsid w:val="00526A93"/>
    <w:rsid w:val="00533A80"/>
    <w:rsid w:val="0053411A"/>
    <w:rsid w:val="00540A4E"/>
    <w:rsid w:val="005527D4"/>
    <w:rsid w:val="00554755"/>
    <w:rsid w:val="0056393D"/>
    <w:rsid w:val="00565FC0"/>
    <w:rsid w:val="00586AB8"/>
    <w:rsid w:val="005953F1"/>
    <w:rsid w:val="005957A9"/>
    <w:rsid w:val="005A73F8"/>
    <w:rsid w:val="005D255F"/>
    <w:rsid w:val="005D2A71"/>
    <w:rsid w:val="005E1F23"/>
    <w:rsid w:val="005F00B4"/>
    <w:rsid w:val="00627D2E"/>
    <w:rsid w:val="00632E61"/>
    <w:rsid w:val="00634D23"/>
    <w:rsid w:val="00660954"/>
    <w:rsid w:val="00664581"/>
    <w:rsid w:val="00667EB2"/>
    <w:rsid w:val="006740CF"/>
    <w:rsid w:val="00694AAA"/>
    <w:rsid w:val="006D2678"/>
    <w:rsid w:val="006E29B5"/>
    <w:rsid w:val="006E6361"/>
    <w:rsid w:val="006F6A49"/>
    <w:rsid w:val="0072003F"/>
    <w:rsid w:val="007249B7"/>
    <w:rsid w:val="00755678"/>
    <w:rsid w:val="00757F41"/>
    <w:rsid w:val="007631BA"/>
    <w:rsid w:val="007634CC"/>
    <w:rsid w:val="00766BF4"/>
    <w:rsid w:val="007731EF"/>
    <w:rsid w:val="00773B08"/>
    <w:rsid w:val="007841DC"/>
    <w:rsid w:val="007A4696"/>
    <w:rsid w:val="007B1FB1"/>
    <w:rsid w:val="007B6223"/>
    <w:rsid w:val="007C47EA"/>
    <w:rsid w:val="007D61C8"/>
    <w:rsid w:val="007D76C9"/>
    <w:rsid w:val="007E14B0"/>
    <w:rsid w:val="008132E7"/>
    <w:rsid w:val="00840F19"/>
    <w:rsid w:val="008430CE"/>
    <w:rsid w:val="00843B96"/>
    <w:rsid w:val="00851B36"/>
    <w:rsid w:val="00851F86"/>
    <w:rsid w:val="008532AC"/>
    <w:rsid w:val="00856D17"/>
    <w:rsid w:val="0086281A"/>
    <w:rsid w:val="00865B08"/>
    <w:rsid w:val="00883C20"/>
    <w:rsid w:val="00891194"/>
    <w:rsid w:val="008921C0"/>
    <w:rsid w:val="008C570B"/>
    <w:rsid w:val="008E3D7D"/>
    <w:rsid w:val="008F2E9D"/>
    <w:rsid w:val="00907608"/>
    <w:rsid w:val="00930F18"/>
    <w:rsid w:val="00932FFD"/>
    <w:rsid w:val="0093565F"/>
    <w:rsid w:val="00946B30"/>
    <w:rsid w:val="00951FE3"/>
    <w:rsid w:val="009654BA"/>
    <w:rsid w:val="009714CC"/>
    <w:rsid w:val="009757CE"/>
    <w:rsid w:val="0099660F"/>
    <w:rsid w:val="009967D8"/>
    <w:rsid w:val="009978A6"/>
    <w:rsid w:val="009A01BB"/>
    <w:rsid w:val="009A52AA"/>
    <w:rsid w:val="009A5FC6"/>
    <w:rsid w:val="009A7DDF"/>
    <w:rsid w:val="009B4632"/>
    <w:rsid w:val="009D4EF6"/>
    <w:rsid w:val="009E0B1F"/>
    <w:rsid w:val="009E3C67"/>
    <w:rsid w:val="009F2C59"/>
    <w:rsid w:val="00A13FC9"/>
    <w:rsid w:val="00A16CEC"/>
    <w:rsid w:val="00A25D93"/>
    <w:rsid w:val="00A561E8"/>
    <w:rsid w:val="00A92F57"/>
    <w:rsid w:val="00A943C2"/>
    <w:rsid w:val="00AA0186"/>
    <w:rsid w:val="00AA4801"/>
    <w:rsid w:val="00AB1963"/>
    <w:rsid w:val="00AC13C9"/>
    <w:rsid w:val="00AC2562"/>
    <w:rsid w:val="00AC3679"/>
    <w:rsid w:val="00AC4D2B"/>
    <w:rsid w:val="00AC4DD6"/>
    <w:rsid w:val="00AF6D6E"/>
    <w:rsid w:val="00B02A68"/>
    <w:rsid w:val="00B042FC"/>
    <w:rsid w:val="00B10D4A"/>
    <w:rsid w:val="00B25EEC"/>
    <w:rsid w:val="00B333A3"/>
    <w:rsid w:val="00B355F1"/>
    <w:rsid w:val="00B47C45"/>
    <w:rsid w:val="00B54E95"/>
    <w:rsid w:val="00B814E2"/>
    <w:rsid w:val="00B8787C"/>
    <w:rsid w:val="00BA07FB"/>
    <w:rsid w:val="00BA63C3"/>
    <w:rsid w:val="00BB095E"/>
    <w:rsid w:val="00BD57FD"/>
    <w:rsid w:val="00BE3779"/>
    <w:rsid w:val="00BF0485"/>
    <w:rsid w:val="00BF166D"/>
    <w:rsid w:val="00C16D6F"/>
    <w:rsid w:val="00C21B3D"/>
    <w:rsid w:val="00C46378"/>
    <w:rsid w:val="00C55BD9"/>
    <w:rsid w:val="00C57F8E"/>
    <w:rsid w:val="00C66822"/>
    <w:rsid w:val="00C71647"/>
    <w:rsid w:val="00C8673A"/>
    <w:rsid w:val="00C94E4A"/>
    <w:rsid w:val="00C96486"/>
    <w:rsid w:val="00CA6BAA"/>
    <w:rsid w:val="00CA73CC"/>
    <w:rsid w:val="00CD2A43"/>
    <w:rsid w:val="00CE56DF"/>
    <w:rsid w:val="00D02203"/>
    <w:rsid w:val="00D13CCC"/>
    <w:rsid w:val="00D211F4"/>
    <w:rsid w:val="00D4215E"/>
    <w:rsid w:val="00D51F79"/>
    <w:rsid w:val="00D7398F"/>
    <w:rsid w:val="00D820C8"/>
    <w:rsid w:val="00D91B40"/>
    <w:rsid w:val="00DA1011"/>
    <w:rsid w:val="00DA2805"/>
    <w:rsid w:val="00DB3112"/>
    <w:rsid w:val="00DB5BEC"/>
    <w:rsid w:val="00DB687F"/>
    <w:rsid w:val="00DC3E7B"/>
    <w:rsid w:val="00DD0277"/>
    <w:rsid w:val="00DD067B"/>
    <w:rsid w:val="00DE72EE"/>
    <w:rsid w:val="00DF44CF"/>
    <w:rsid w:val="00DF7D31"/>
    <w:rsid w:val="00E02973"/>
    <w:rsid w:val="00E06C51"/>
    <w:rsid w:val="00E07EE5"/>
    <w:rsid w:val="00E33D58"/>
    <w:rsid w:val="00E403BD"/>
    <w:rsid w:val="00E728CD"/>
    <w:rsid w:val="00E73908"/>
    <w:rsid w:val="00E74335"/>
    <w:rsid w:val="00E875EC"/>
    <w:rsid w:val="00E920CE"/>
    <w:rsid w:val="00E952FE"/>
    <w:rsid w:val="00EC0EE7"/>
    <w:rsid w:val="00EF6AAB"/>
    <w:rsid w:val="00F0651B"/>
    <w:rsid w:val="00F117D1"/>
    <w:rsid w:val="00F15DB2"/>
    <w:rsid w:val="00F15FA5"/>
    <w:rsid w:val="00F23BC8"/>
    <w:rsid w:val="00F43B27"/>
    <w:rsid w:val="00F67F22"/>
    <w:rsid w:val="00F92141"/>
    <w:rsid w:val="00FA3B1A"/>
    <w:rsid w:val="00FA6A60"/>
    <w:rsid w:val="00FB0F1D"/>
    <w:rsid w:val="00FB288E"/>
    <w:rsid w:val="00FB628E"/>
    <w:rsid w:val="00FD3D0D"/>
    <w:rsid w:val="00FF2E96"/>
    <w:rsid w:val="00FF34DF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BF64C"/>
  <w15:chartTrackingRefBased/>
  <w15:docId w15:val="{40DB40CD-D9C4-4107-A5A6-A8BA3572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Grif">
    <w:name w:val="_Гриф (tkGrif)"/>
    <w:basedOn w:val="a"/>
    <w:rsid w:val="00BF166D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3">
    <w:name w:val="_Заголовок Глава (tkZagolovok3)"/>
    <w:basedOn w:val="a"/>
    <w:rsid w:val="00BF166D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Komentarij">
    <w:name w:val="_Комментарий (tkKomentarij)"/>
    <w:basedOn w:val="a"/>
    <w:rsid w:val="00BF166D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BF166D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BF166D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BF166D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66D"/>
  </w:style>
  <w:style w:type="paragraph" w:styleId="a5">
    <w:name w:val="footer"/>
    <w:basedOn w:val="a"/>
    <w:link w:val="a6"/>
    <w:uiPriority w:val="99"/>
    <w:unhideWhenUsed/>
    <w:rsid w:val="00B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166D"/>
  </w:style>
  <w:style w:type="paragraph" w:styleId="a7">
    <w:name w:val="Balloon Text"/>
    <w:basedOn w:val="a"/>
    <w:link w:val="a8"/>
    <w:uiPriority w:val="99"/>
    <w:semiHidden/>
    <w:unhideWhenUsed/>
    <w:rsid w:val="0066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67EB2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343CFB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321B21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79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1FB7A-29F6-471F-9DCB-30ED0E98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Tursunai A. Bekmyrzaeva</dc:creator>
  <cp:keywords/>
  <cp:lastModifiedBy>Core</cp:lastModifiedBy>
  <cp:revision>2</cp:revision>
  <cp:lastPrinted>2023-02-06T08:54:00Z</cp:lastPrinted>
  <dcterms:created xsi:type="dcterms:W3CDTF">2023-02-08T11:57:00Z</dcterms:created>
  <dcterms:modified xsi:type="dcterms:W3CDTF">2023-02-08T11:57:00Z</dcterms:modified>
</cp:coreProperties>
</file>